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B9E" w:rsidRDefault="003B1B9E">
      <w:pPr>
        <w:spacing w:after="0" w:line="240" w:lineRule="auto"/>
      </w:pPr>
      <w:bookmarkStart w:id="0" w:name="_GoBack"/>
      <w:bookmarkEnd w:id="0"/>
    </w:p>
    <w:p w:rsidR="003B1B9E" w:rsidRDefault="003B1B9E">
      <w:pPr>
        <w:spacing w:after="0" w:line="240" w:lineRule="auto"/>
      </w:pPr>
    </w:p>
    <w:p w:rsidR="003B1B9E" w:rsidRDefault="00B86B4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Estrategias con RA y RV para promocionar productos internacionalmente: impacto en la experiencia del consumidor.</w:t>
      </w:r>
    </w:p>
    <w:p w:rsidR="003B1B9E" w:rsidRDefault="003B1B9E">
      <w:pPr>
        <w:spacing w:after="0" w:line="240" w:lineRule="auto"/>
        <w:jc w:val="both"/>
        <w:rPr>
          <w:rFonts w:ascii="Times New Roman" w:eastAsia="Times New Roman" w:hAnsi="Times New Roman" w:cs="Times New Roman"/>
          <w:sz w:val="24"/>
          <w:szCs w:val="24"/>
        </w:rPr>
      </w:pPr>
    </w:p>
    <w:p w:rsidR="003B1B9E" w:rsidRDefault="00B86B4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Kevin Yesid Guisao Guisao</w:t>
      </w:r>
      <w:r>
        <w:rPr>
          <w:rFonts w:ascii="Times New Roman" w:eastAsia="Times New Roman" w:hAnsi="Times New Roman" w:cs="Times New Roman"/>
          <w:vertAlign w:val="superscript"/>
        </w:rPr>
        <w:t>1</w:t>
      </w:r>
    </w:p>
    <w:p w:rsidR="003B1B9E" w:rsidRDefault="00B86B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3B1B9E" w:rsidRDefault="00B86B47">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IX semestre, Universidad Católica Luis Amigó, Programa Académico de Negocios internacionales, Semillero de Investigación de Negocios Internacionales SINNII, ORCID </w:t>
      </w:r>
      <w:proofErr w:type="gramStart"/>
      <w:r>
        <w:rPr>
          <w:rFonts w:ascii="Times New Roman" w:eastAsia="Times New Roman" w:hAnsi="Times New Roman" w:cs="Times New Roman"/>
          <w:sz w:val="24"/>
          <w:szCs w:val="24"/>
        </w:rPr>
        <w:t>https://orcid.org/0009-0003-1208-3114 ,</w:t>
      </w:r>
      <w:proofErr w:type="gramEnd"/>
      <w:r>
        <w:rPr>
          <w:rFonts w:ascii="Times New Roman" w:eastAsia="Times New Roman" w:hAnsi="Times New Roman" w:cs="Times New Roman"/>
          <w:sz w:val="24"/>
          <w:szCs w:val="24"/>
        </w:rPr>
        <w:t xml:space="preserve"> Medellín, Colombia, correo kevin.guisaogu@amigo.edu.c</w:t>
      </w:r>
      <w:r>
        <w:rPr>
          <w:rFonts w:ascii="Times New Roman" w:eastAsia="Times New Roman" w:hAnsi="Times New Roman" w:cs="Times New Roman"/>
          <w:sz w:val="24"/>
          <w:szCs w:val="24"/>
        </w:rPr>
        <w:t>o</w:t>
      </w:r>
    </w:p>
    <w:p w:rsidR="003B1B9E" w:rsidRDefault="003B1B9E">
      <w:pPr>
        <w:spacing w:after="0" w:line="240" w:lineRule="auto"/>
        <w:ind w:left="426"/>
        <w:jc w:val="both"/>
        <w:rPr>
          <w:rFonts w:ascii="Times New Roman" w:eastAsia="Times New Roman" w:hAnsi="Times New Roman" w:cs="Times New Roman"/>
          <w:sz w:val="24"/>
          <w:szCs w:val="24"/>
        </w:rPr>
      </w:pPr>
    </w:p>
    <w:p w:rsidR="003B1B9E" w:rsidRDefault="003B1B9E">
      <w:pPr>
        <w:spacing w:after="0" w:line="240" w:lineRule="auto"/>
        <w:ind w:left="426"/>
        <w:jc w:val="both"/>
        <w:rPr>
          <w:rFonts w:ascii="Times New Roman" w:eastAsia="Times New Roman" w:hAnsi="Times New Roman" w:cs="Times New Roman"/>
          <w:sz w:val="24"/>
          <w:szCs w:val="24"/>
        </w:rPr>
      </w:pPr>
    </w:p>
    <w:p w:rsidR="003B1B9E" w:rsidRDefault="00B86B4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Resumen:</w:t>
      </w:r>
      <w:r>
        <w:rPr>
          <w:rFonts w:ascii="Times New Roman" w:eastAsia="Times New Roman" w:hAnsi="Times New Roman" w:cs="Times New Roman"/>
          <w:color w:val="000000"/>
          <w:sz w:val="24"/>
          <w:szCs w:val="24"/>
        </w:rPr>
        <w:t xml:space="preserve"> </w:t>
      </w:r>
    </w:p>
    <w:p w:rsidR="003B1B9E" w:rsidRDefault="00B86B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tecnología de Realidad Aumentada - AR (</w:t>
      </w:r>
      <w:proofErr w:type="spellStart"/>
      <w:r>
        <w:rPr>
          <w:rFonts w:ascii="Times New Roman" w:eastAsia="Times New Roman" w:hAnsi="Times New Roman" w:cs="Times New Roman"/>
          <w:sz w:val="24"/>
          <w:szCs w:val="24"/>
        </w:rPr>
        <w:t>Augmented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Reality</w:t>
      </w:r>
      <w:proofErr w:type="spellEnd"/>
      <w:r>
        <w:rPr>
          <w:rFonts w:ascii="Times New Roman" w:eastAsia="Times New Roman" w:hAnsi="Times New Roman" w:cs="Times New Roman"/>
          <w:sz w:val="24"/>
          <w:szCs w:val="24"/>
        </w:rPr>
        <w:t xml:space="preserve">) y Realidad Virtual - VR (Virtual </w:t>
      </w:r>
      <w:proofErr w:type="spellStart"/>
      <w:r>
        <w:rPr>
          <w:rFonts w:ascii="Times New Roman" w:eastAsia="Times New Roman" w:hAnsi="Times New Roman" w:cs="Times New Roman"/>
          <w:sz w:val="24"/>
          <w:szCs w:val="24"/>
        </w:rPr>
        <w:t>Reality</w:t>
      </w:r>
      <w:proofErr w:type="spellEnd"/>
      <w:r>
        <w:rPr>
          <w:rFonts w:ascii="Times New Roman" w:eastAsia="Times New Roman" w:hAnsi="Times New Roman" w:cs="Times New Roman"/>
          <w:sz w:val="24"/>
          <w:szCs w:val="24"/>
        </w:rPr>
        <w:t xml:space="preserve">) ha tenido un auge en la última década, tras el desarrollo de aplicaciones como </w:t>
      </w:r>
      <w:proofErr w:type="spellStart"/>
      <w:r>
        <w:rPr>
          <w:rFonts w:ascii="Times New Roman" w:eastAsia="Times New Roman" w:hAnsi="Times New Roman" w:cs="Times New Roman"/>
          <w:sz w:val="24"/>
          <w:szCs w:val="24"/>
        </w:rPr>
        <w:t>pokemon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w:t>
      </w:r>
      <w:proofErr w:type="spellEnd"/>
      <w:r>
        <w:rPr>
          <w:rFonts w:ascii="Times New Roman" w:eastAsia="Times New Roman" w:hAnsi="Times New Roman" w:cs="Times New Roman"/>
          <w:sz w:val="24"/>
          <w:szCs w:val="24"/>
        </w:rPr>
        <w:t xml:space="preserve"> y de interfaces de programación como </w:t>
      </w:r>
      <w:proofErr w:type="spellStart"/>
      <w:r>
        <w:rPr>
          <w:rFonts w:ascii="Times New Roman" w:eastAsia="Times New Roman" w:hAnsi="Times New Roman" w:cs="Times New Roman"/>
          <w:sz w:val="24"/>
          <w:szCs w:val="24"/>
        </w:rPr>
        <w:t>ARKit</w:t>
      </w:r>
      <w:proofErr w:type="spellEnd"/>
      <w:r>
        <w:rPr>
          <w:rFonts w:ascii="Times New Roman" w:eastAsia="Times New Roman" w:hAnsi="Times New Roman" w:cs="Times New Roman"/>
          <w:sz w:val="24"/>
          <w:szCs w:val="24"/>
        </w:rPr>
        <w:t xml:space="preserve"> de App</w:t>
      </w:r>
      <w:r>
        <w:rPr>
          <w:rFonts w:ascii="Times New Roman" w:eastAsia="Times New Roman" w:hAnsi="Times New Roman" w:cs="Times New Roman"/>
          <w:sz w:val="24"/>
          <w:szCs w:val="24"/>
        </w:rPr>
        <w:t xml:space="preserve">le y </w:t>
      </w:r>
      <w:proofErr w:type="spellStart"/>
      <w:r>
        <w:rPr>
          <w:rFonts w:ascii="Times New Roman" w:eastAsia="Times New Roman" w:hAnsi="Times New Roman" w:cs="Times New Roman"/>
          <w:sz w:val="24"/>
          <w:szCs w:val="24"/>
        </w:rPr>
        <w:t>ARCore</w:t>
      </w:r>
      <w:proofErr w:type="spellEnd"/>
      <w:r>
        <w:rPr>
          <w:rFonts w:ascii="Times New Roman" w:eastAsia="Times New Roman" w:hAnsi="Times New Roman" w:cs="Times New Roman"/>
          <w:sz w:val="24"/>
          <w:szCs w:val="24"/>
        </w:rPr>
        <w:t xml:space="preserve"> de Google. Estos avances junto con la disponibilidad de hardware especializado en VR como visores de videojuegos y dispositivos de entretenimiento hacen que estas tecnologías dejen de ser exclusivamente parte del mundo del </w:t>
      </w:r>
      <w:proofErr w:type="spellStart"/>
      <w:r>
        <w:rPr>
          <w:rFonts w:ascii="Times New Roman" w:eastAsia="Times New Roman" w:hAnsi="Times New Roman" w:cs="Times New Roman"/>
          <w:sz w:val="24"/>
          <w:szCs w:val="24"/>
        </w:rPr>
        <w:t>gaming</w:t>
      </w:r>
      <w:proofErr w:type="spellEnd"/>
      <w:r>
        <w:rPr>
          <w:rFonts w:ascii="Times New Roman" w:eastAsia="Times New Roman" w:hAnsi="Times New Roman" w:cs="Times New Roman"/>
          <w:sz w:val="24"/>
          <w:szCs w:val="24"/>
        </w:rPr>
        <w:t xml:space="preserve"> o la ciencia f</w:t>
      </w:r>
      <w:r>
        <w:rPr>
          <w:rFonts w:ascii="Times New Roman" w:eastAsia="Times New Roman" w:hAnsi="Times New Roman" w:cs="Times New Roman"/>
          <w:sz w:val="24"/>
          <w:szCs w:val="24"/>
        </w:rPr>
        <w:t>icción, para ser parte clave en diversas industrias, en especial el marketing.</w:t>
      </w:r>
    </w:p>
    <w:p w:rsidR="003B1B9E" w:rsidRDefault="003B1B9E">
      <w:pPr>
        <w:spacing w:after="0" w:line="240" w:lineRule="auto"/>
        <w:jc w:val="both"/>
        <w:rPr>
          <w:rFonts w:ascii="Times New Roman" w:eastAsia="Times New Roman" w:hAnsi="Times New Roman" w:cs="Times New Roman"/>
          <w:sz w:val="24"/>
          <w:szCs w:val="24"/>
        </w:rPr>
      </w:pPr>
    </w:p>
    <w:p w:rsidR="003B1B9E" w:rsidRDefault="00B86B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investigación parte de la premisa de que a pesar de que ambas tecnologías AR y VR han tenido una adopción lenta, tienen un potencial tremendo en la exposición de productos a</w:t>
      </w:r>
      <w:r>
        <w:rPr>
          <w:rFonts w:ascii="Times New Roman" w:eastAsia="Times New Roman" w:hAnsi="Times New Roman" w:cs="Times New Roman"/>
          <w:sz w:val="24"/>
          <w:szCs w:val="24"/>
        </w:rPr>
        <w:t xml:space="preserve"> nivel global, desde la comodidad del hogar o como apoyo a las tiendas físicas de productos y servicios. En el comercio internacional, AR y VR ofrecen una nueva forma de comunicación con los consumidores. Estas tecnologías tienen la capacidad de generar ex</w:t>
      </w:r>
      <w:r>
        <w:rPr>
          <w:rFonts w:ascii="Times New Roman" w:eastAsia="Times New Roman" w:hAnsi="Times New Roman" w:cs="Times New Roman"/>
          <w:sz w:val="24"/>
          <w:szCs w:val="24"/>
        </w:rPr>
        <w:t>periencias inmersivas, interactivas y altamente personalizadas que pueden trascender las barreras físicas y culturales tradicionales, y están disponibles para su desarrollo a un bajo coste. De esta forma, se abren oportunidades muy valiosas para las empres</w:t>
      </w:r>
      <w:r>
        <w:rPr>
          <w:rFonts w:ascii="Times New Roman" w:eastAsia="Times New Roman" w:hAnsi="Times New Roman" w:cs="Times New Roman"/>
          <w:sz w:val="24"/>
          <w:szCs w:val="24"/>
        </w:rPr>
        <w:t xml:space="preserve">as que buscan posicionarse en los mercados extranjeros sin incurrir en los altos costos de una presencia física inicial. </w:t>
      </w:r>
    </w:p>
    <w:p w:rsidR="003B1B9E" w:rsidRDefault="003B1B9E">
      <w:pPr>
        <w:spacing w:after="0" w:line="240" w:lineRule="auto"/>
        <w:jc w:val="both"/>
        <w:rPr>
          <w:rFonts w:ascii="Times New Roman" w:eastAsia="Times New Roman" w:hAnsi="Times New Roman" w:cs="Times New Roman"/>
          <w:sz w:val="24"/>
          <w:szCs w:val="24"/>
        </w:rPr>
      </w:pPr>
    </w:p>
    <w:p w:rsidR="003B1B9E" w:rsidRDefault="003B1B9E">
      <w:pPr>
        <w:spacing w:after="0" w:line="240" w:lineRule="auto"/>
        <w:jc w:val="both"/>
        <w:rPr>
          <w:rFonts w:ascii="Times New Roman" w:eastAsia="Times New Roman" w:hAnsi="Times New Roman" w:cs="Times New Roman"/>
          <w:sz w:val="24"/>
          <w:szCs w:val="24"/>
        </w:rPr>
      </w:pPr>
      <w:bookmarkStart w:id="1" w:name="_heading=h.f0gu8qmzbmb" w:colFirst="0" w:colLast="0"/>
      <w:bookmarkEnd w:id="1"/>
    </w:p>
    <w:p w:rsidR="003B1B9E" w:rsidRDefault="00B86B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Palabras clave: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Realidad virtual, realidad aumentada, comercio internacional, tecnología, marketing.</w:t>
      </w:r>
    </w:p>
    <w:p w:rsidR="003B1B9E" w:rsidRDefault="003B1B9E">
      <w:pPr>
        <w:spacing w:after="0" w:line="240" w:lineRule="auto"/>
        <w:jc w:val="both"/>
        <w:rPr>
          <w:rFonts w:ascii="Times New Roman" w:eastAsia="Times New Roman" w:hAnsi="Times New Roman" w:cs="Times New Roman"/>
          <w:b/>
          <w:sz w:val="24"/>
          <w:szCs w:val="24"/>
        </w:rPr>
      </w:pPr>
    </w:p>
    <w:p w:rsidR="003B1B9E" w:rsidRPr="0034509D" w:rsidRDefault="00B86B47">
      <w:pPr>
        <w:spacing w:after="0" w:line="240" w:lineRule="auto"/>
        <w:jc w:val="both"/>
        <w:rPr>
          <w:rFonts w:ascii="Times New Roman" w:eastAsia="Times New Roman" w:hAnsi="Times New Roman" w:cs="Times New Roman"/>
          <w:sz w:val="24"/>
          <w:szCs w:val="24"/>
          <w:lang w:val="en-US"/>
        </w:rPr>
      </w:pPr>
      <w:r w:rsidRPr="0034509D">
        <w:rPr>
          <w:rFonts w:ascii="Times New Roman" w:eastAsia="Times New Roman" w:hAnsi="Times New Roman" w:cs="Times New Roman"/>
          <w:b/>
          <w:color w:val="000000"/>
          <w:sz w:val="24"/>
          <w:szCs w:val="24"/>
          <w:lang w:val="en-US"/>
        </w:rPr>
        <w:t>Abstract:</w:t>
      </w:r>
      <w:r w:rsidRPr="0034509D">
        <w:rPr>
          <w:rFonts w:ascii="Times New Roman" w:eastAsia="Times New Roman" w:hAnsi="Times New Roman" w:cs="Times New Roman"/>
          <w:color w:val="000000"/>
          <w:sz w:val="24"/>
          <w:szCs w:val="24"/>
          <w:lang w:val="en-US"/>
        </w:rPr>
        <w:t xml:space="preserve"> </w:t>
      </w:r>
      <w:r w:rsidRPr="0034509D">
        <w:rPr>
          <w:rFonts w:ascii="Times New Roman" w:eastAsia="Times New Roman" w:hAnsi="Times New Roman" w:cs="Times New Roman"/>
          <w:sz w:val="24"/>
          <w:szCs w:val="24"/>
          <w:lang w:val="en-US"/>
        </w:rPr>
        <w:t>Augmented Reality (A</w:t>
      </w:r>
      <w:r w:rsidRPr="0034509D">
        <w:rPr>
          <w:rFonts w:ascii="Times New Roman" w:eastAsia="Times New Roman" w:hAnsi="Times New Roman" w:cs="Times New Roman"/>
          <w:sz w:val="24"/>
          <w:szCs w:val="24"/>
          <w:lang w:val="en-US"/>
        </w:rPr>
        <w:t>R) and Virtual Reality (VR) technologies have experienced a boom in the past decade, following the development of applications like Pokémon Go and programming interfaces such as Apple's ARKİ and Google's ARCore. These advancements, along with the availabil</w:t>
      </w:r>
      <w:r w:rsidRPr="0034509D">
        <w:rPr>
          <w:rFonts w:ascii="Times New Roman" w:eastAsia="Times New Roman" w:hAnsi="Times New Roman" w:cs="Times New Roman"/>
          <w:sz w:val="24"/>
          <w:szCs w:val="24"/>
          <w:lang w:val="en-US"/>
        </w:rPr>
        <w:t>ity of specialized VR hardware like gaming headsets and entertainment devices, have moved these technologies beyond the exclusive realms of gaming or science fiction to become key components in various industries-especially marketing.</w:t>
      </w:r>
    </w:p>
    <w:p w:rsidR="003B1B9E" w:rsidRPr="0034509D" w:rsidRDefault="003B1B9E">
      <w:pPr>
        <w:spacing w:after="0" w:line="240" w:lineRule="auto"/>
        <w:jc w:val="both"/>
        <w:rPr>
          <w:rFonts w:ascii="Times New Roman" w:eastAsia="Times New Roman" w:hAnsi="Times New Roman" w:cs="Times New Roman"/>
          <w:sz w:val="24"/>
          <w:szCs w:val="24"/>
          <w:lang w:val="en-US"/>
        </w:rPr>
      </w:pPr>
    </w:p>
    <w:p w:rsidR="003B1B9E" w:rsidRPr="0034509D" w:rsidRDefault="00B86B47">
      <w:pPr>
        <w:spacing w:after="0" w:line="240" w:lineRule="auto"/>
        <w:jc w:val="both"/>
        <w:rPr>
          <w:rFonts w:ascii="Times New Roman" w:eastAsia="Times New Roman" w:hAnsi="Times New Roman" w:cs="Times New Roman"/>
          <w:color w:val="000000"/>
          <w:sz w:val="24"/>
          <w:szCs w:val="24"/>
          <w:lang w:val="en-US"/>
        </w:rPr>
      </w:pPr>
      <w:r w:rsidRPr="0034509D">
        <w:rPr>
          <w:rFonts w:ascii="Times New Roman" w:eastAsia="Times New Roman" w:hAnsi="Times New Roman" w:cs="Times New Roman"/>
          <w:color w:val="000000"/>
          <w:sz w:val="24"/>
          <w:szCs w:val="24"/>
          <w:lang w:val="en-US"/>
        </w:rPr>
        <w:t>This research is bas</w:t>
      </w:r>
      <w:r w:rsidRPr="0034509D">
        <w:rPr>
          <w:rFonts w:ascii="Times New Roman" w:eastAsia="Times New Roman" w:hAnsi="Times New Roman" w:cs="Times New Roman"/>
          <w:color w:val="000000"/>
          <w:sz w:val="24"/>
          <w:szCs w:val="24"/>
          <w:lang w:val="en-US"/>
        </w:rPr>
        <w:t xml:space="preserve">ed on the premise that, although the adoption of both AR and VR has been relatively slow, these technologies hold tremendous potential for global product </w:t>
      </w:r>
      <w:r w:rsidRPr="0034509D">
        <w:rPr>
          <w:rFonts w:ascii="Times New Roman" w:eastAsia="Times New Roman" w:hAnsi="Times New Roman" w:cs="Times New Roman"/>
          <w:color w:val="000000"/>
          <w:sz w:val="24"/>
          <w:szCs w:val="24"/>
          <w:lang w:val="en-US"/>
        </w:rPr>
        <w:lastRenderedPageBreak/>
        <w:t xml:space="preserve">exposure-from the comfort of home or as a support tool for services. In international trade, AR andVR </w:t>
      </w:r>
      <w:r w:rsidRPr="0034509D">
        <w:rPr>
          <w:rFonts w:ascii="Times New Roman" w:eastAsia="Times New Roman" w:hAnsi="Times New Roman" w:cs="Times New Roman"/>
          <w:color w:val="000000"/>
          <w:sz w:val="24"/>
          <w:szCs w:val="24"/>
          <w:lang w:val="en-US"/>
        </w:rPr>
        <w:t>offer a new way to communicate with consumers. Their ability to create immersive, interactive experiences can transcend traditional physical and cultural barriers, and they are</w:t>
      </w:r>
    </w:p>
    <w:p w:rsidR="003B1B9E" w:rsidRPr="0034509D" w:rsidRDefault="00B86B47">
      <w:pPr>
        <w:spacing w:after="0" w:line="240" w:lineRule="auto"/>
        <w:jc w:val="both"/>
        <w:rPr>
          <w:rFonts w:ascii="Times New Roman" w:eastAsia="Times New Roman" w:hAnsi="Times New Roman" w:cs="Times New Roman"/>
          <w:sz w:val="24"/>
          <w:szCs w:val="24"/>
          <w:lang w:val="en-US"/>
        </w:rPr>
      </w:pPr>
      <w:r w:rsidRPr="0034509D">
        <w:rPr>
          <w:rFonts w:ascii="Times New Roman" w:eastAsia="Times New Roman" w:hAnsi="Times New Roman" w:cs="Times New Roman"/>
          <w:color w:val="000000"/>
          <w:sz w:val="24"/>
          <w:szCs w:val="24"/>
          <w:lang w:val="en-US"/>
        </w:rPr>
        <w:t>at relatively low cost. In this way, valuable opportunities arise for companies</w:t>
      </w:r>
      <w:r w:rsidRPr="0034509D">
        <w:rPr>
          <w:rFonts w:ascii="Times New Roman" w:eastAsia="Times New Roman" w:hAnsi="Times New Roman" w:cs="Times New Roman"/>
          <w:color w:val="000000"/>
          <w:sz w:val="24"/>
          <w:szCs w:val="24"/>
          <w:lang w:val="en-US"/>
        </w:rPr>
        <w:t xml:space="preserve"> aiming to enter foreign markets without incurring the high costs of establishing a physical presence.</w:t>
      </w:r>
    </w:p>
    <w:p w:rsidR="003B1B9E" w:rsidRPr="0034509D" w:rsidRDefault="003B1B9E">
      <w:pPr>
        <w:spacing w:after="0" w:line="240" w:lineRule="auto"/>
        <w:jc w:val="both"/>
        <w:rPr>
          <w:rFonts w:ascii="Times New Roman" w:eastAsia="Times New Roman" w:hAnsi="Times New Roman" w:cs="Times New Roman"/>
          <w:sz w:val="24"/>
          <w:szCs w:val="24"/>
          <w:lang w:val="en-US"/>
        </w:rPr>
      </w:pPr>
    </w:p>
    <w:p w:rsidR="003B1B9E" w:rsidRPr="0034509D" w:rsidRDefault="003B1B9E">
      <w:pPr>
        <w:spacing w:after="0" w:line="240" w:lineRule="auto"/>
        <w:jc w:val="both"/>
        <w:rPr>
          <w:rFonts w:ascii="Times New Roman" w:eastAsia="Times New Roman" w:hAnsi="Times New Roman" w:cs="Times New Roman"/>
          <w:sz w:val="24"/>
          <w:szCs w:val="24"/>
          <w:lang w:val="en-US"/>
        </w:rPr>
      </w:pPr>
    </w:p>
    <w:p w:rsidR="003B1B9E" w:rsidRPr="0034509D" w:rsidRDefault="00B86B47">
      <w:pPr>
        <w:spacing w:after="0" w:line="240" w:lineRule="auto"/>
        <w:jc w:val="both"/>
        <w:rPr>
          <w:rFonts w:ascii="Times New Roman" w:eastAsia="Times New Roman" w:hAnsi="Times New Roman" w:cs="Times New Roman"/>
          <w:sz w:val="24"/>
          <w:szCs w:val="24"/>
          <w:lang w:val="en-US"/>
        </w:rPr>
      </w:pPr>
      <w:r w:rsidRPr="0034509D">
        <w:rPr>
          <w:rFonts w:ascii="Times New Roman" w:eastAsia="Times New Roman" w:hAnsi="Times New Roman" w:cs="Times New Roman"/>
          <w:sz w:val="24"/>
          <w:szCs w:val="24"/>
          <w:lang w:val="en-US"/>
        </w:rPr>
        <w:t xml:space="preserve"> </w:t>
      </w:r>
    </w:p>
    <w:p w:rsidR="003B1B9E" w:rsidRPr="0034509D" w:rsidRDefault="00B86B47">
      <w:pPr>
        <w:spacing w:after="0" w:line="240" w:lineRule="auto"/>
        <w:jc w:val="both"/>
        <w:rPr>
          <w:rFonts w:ascii="Times New Roman" w:eastAsia="Times New Roman" w:hAnsi="Times New Roman" w:cs="Times New Roman"/>
          <w:sz w:val="24"/>
          <w:szCs w:val="24"/>
          <w:lang w:val="en-US"/>
        </w:rPr>
      </w:pPr>
      <w:r w:rsidRPr="0034509D">
        <w:rPr>
          <w:rFonts w:ascii="Times New Roman" w:eastAsia="Times New Roman" w:hAnsi="Times New Roman" w:cs="Times New Roman"/>
          <w:b/>
          <w:color w:val="000000"/>
          <w:sz w:val="24"/>
          <w:szCs w:val="24"/>
          <w:lang w:val="en-US"/>
        </w:rPr>
        <w:t>Keywords:</w:t>
      </w:r>
      <w:r w:rsidRPr="0034509D">
        <w:rPr>
          <w:rFonts w:ascii="Times New Roman" w:eastAsia="Times New Roman" w:hAnsi="Times New Roman" w:cs="Times New Roman"/>
          <w:b/>
          <w:sz w:val="24"/>
          <w:szCs w:val="24"/>
          <w:lang w:val="en-US"/>
        </w:rPr>
        <w:t xml:space="preserve"> </w:t>
      </w:r>
      <w:r w:rsidRPr="0034509D">
        <w:rPr>
          <w:rFonts w:ascii="Times New Roman" w:eastAsia="Times New Roman" w:hAnsi="Times New Roman" w:cs="Times New Roman"/>
          <w:sz w:val="24"/>
          <w:szCs w:val="24"/>
          <w:lang w:val="en-US"/>
        </w:rPr>
        <w:t xml:space="preserve">Augmented reality, virtual reality, international trade, technology, marketing. </w:t>
      </w:r>
    </w:p>
    <w:sectPr w:rsidR="003B1B9E" w:rsidRPr="0034509D">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B47" w:rsidRDefault="00B86B47">
      <w:pPr>
        <w:spacing w:after="0" w:line="240" w:lineRule="auto"/>
      </w:pPr>
      <w:r>
        <w:separator/>
      </w:r>
    </w:p>
  </w:endnote>
  <w:endnote w:type="continuationSeparator" w:id="0">
    <w:p w:rsidR="00B86B47" w:rsidRDefault="00B8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B9E" w:rsidRDefault="00B86B4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simplePos x="0" y="0"/>
          <wp:positionH relativeFrom="column">
            <wp:posOffset>-1080131</wp:posOffset>
          </wp:positionH>
          <wp:positionV relativeFrom="paragraph">
            <wp:posOffset>-353332</wp:posOffset>
          </wp:positionV>
          <wp:extent cx="7766299" cy="96222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6299" cy="962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B47" w:rsidRDefault="00B86B47">
      <w:pPr>
        <w:spacing w:after="0" w:line="240" w:lineRule="auto"/>
      </w:pPr>
      <w:r>
        <w:separator/>
      </w:r>
    </w:p>
  </w:footnote>
  <w:footnote w:type="continuationSeparator" w:id="0">
    <w:p w:rsidR="00B86B47" w:rsidRDefault="00B86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B9E" w:rsidRDefault="00B86B4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-1301415</wp:posOffset>
          </wp:positionH>
          <wp:positionV relativeFrom="paragraph">
            <wp:posOffset>-497201</wp:posOffset>
          </wp:positionV>
          <wp:extent cx="7983418" cy="935825"/>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983418" cy="93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E7814"/>
    <w:multiLevelType w:val="multilevel"/>
    <w:tmpl w:val="B5FE51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B9E"/>
    <w:rsid w:val="0034509D"/>
    <w:rsid w:val="003B1B9E"/>
    <w:rsid w:val="00B86B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18336-5821-47E8-A185-E062E0CB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y6ONhEIqARw1aUR85UPkIVke9Q==">CgMxLjAyDWguZjBndThxbXpibWI4AHIhMUxFS19rNy1hdGhzSG52a3AtLWFLQWphTFhoMlBzSFRL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Guerrero Molina</dc:creator>
  <cp:lastModifiedBy>Maria Isabel Guerrero Molina</cp:lastModifiedBy>
  <cp:revision>2</cp:revision>
  <dcterms:created xsi:type="dcterms:W3CDTF">2025-04-24T22:43:00Z</dcterms:created>
  <dcterms:modified xsi:type="dcterms:W3CDTF">2025-04-24T22:43:00Z</dcterms:modified>
</cp:coreProperties>
</file>