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56CBB" w14:textId="77777777" w:rsidR="00A25E3B" w:rsidRDefault="00A25E3B" w:rsidP="000E4649">
      <w:pPr>
        <w:spacing w:after="0" w:line="240" w:lineRule="auto"/>
      </w:pPr>
      <w:bookmarkStart w:id="0" w:name="_GoBack"/>
      <w:bookmarkEnd w:id="0"/>
    </w:p>
    <w:p w14:paraId="47290392" w14:textId="77777777" w:rsidR="00A25E3B" w:rsidRPr="00A25E3B" w:rsidRDefault="00A25E3B" w:rsidP="000E4649">
      <w:pPr>
        <w:spacing w:after="0" w:line="240" w:lineRule="auto"/>
      </w:pPr>
    </w:p>
    <w:p w14:paraId="1F0D990C" w14:textId="2098A422" w:rsidR="00155702" w:rsidRDefault="00155702" w:rsidP="000E4649">
      <w:pPr>
        <w:spacing w:after="0" w:line="240" w:lineRule="auto"/>
        <w:jc w:val="both"/>
        <w:rPr>
          <w:rFonts w:ascii="Times New Roman" w:eastAsia="Times New Roman" w:hAnsi="Times New Roman" w:cs="Times New Roman"/>
          <w:b/>
          <w:bCs/>
          <w:color w:val="000000"/>
          <w:sz w:val="24"/>
          <w:szCs w:val="24"/>
          <w:lang w:eastAsia="es-CO"/>
        </w:rPr>
      </w:pPr>
      <w:r w:rsidRPr="00155702">
        <w:rPr>
          <w:rFonts w:ascii="Times New Roman" w:eastAsia="Times New Roman" w:hAnsi="Times New Roman" w:cs="Times New Roman"/>
          <w:b/>
          <w:bCs/>
          <w:color w:val="000000"/>
          <w:sz w:val="24"/>
          <w:szCs w:val="24"/>
          <w:lang w:eastAsia="es-CO"/>
        </w:rPr>
        <w:t>OP</w:t>
      </w:r>
      <w:r>
        <w:rPr>
          <w:rFonts w:ascii="Times New Roman" w:eastAsia="Times New Roman" w:hAnsi="Times New Roman" w:cs="Times New Roman"/>
          <w:b/>
          <w:bCs/>
          <w:color w:val="000000"/>
          <w:sz w:val="24"/>
          <w:szCs w:val="24"/>
          <w:lang w:eastAsia="es-CO"/>
        </w:rPr>
        <w:t>O</w:t>
      </w:r>
      <w:r w:rsidRPr="00155702">
        <w:rPr>
          <w:rFonts w:ascii="Times New Roman" w:eastAsia="Times New Roman" w:hAnsi="Times New Roman" w:cs="Times New Roman"/>
          <w:b/>
          <w:bCs/>
          <w:color w:val="000000"/>
          <w:sz w:val="24"/>
          <w:szCs w:val="24"/>
          <w:lang w:eastAsia="es-CO"/>
        </w:rPr>
        <w:t>RTUNIDADES Y DESAF</w:t>
      </w:r>
      <w:r w:rsidRPr="00155702">
        <w:rPr>
          <w:rFonts w:ascii="Times New Roman" w:eastAsia="Times New Roman" w:hAnsi="Times New Roman" w:cs="Times New Roman" w:hint="eastAsia"/>
          <w:b/>
          <w:bCs/>
          <w:color w:val="000000"/>
          <w:sz w:val="24"/>
          <w:szCs w:val="24"/>
          <w:lang w:eastAsia="es-CO"/>
        </w:rPr>
        <w:t>Í</w:t>
      </w:r>
      <w:r w:rsidRPr="00155702">
        <w:rPr>
          <w:rFonts w:ascii="Times New Roman" w:eastAsia="Times New Roman" w:hAnsi="Times New Roman" w:cs="Times New Roman"/>
          <w:b/>
          <w:bCs/>
          <w:color w:val="000000"/>
          <w:sz w:val="24"/>
          <w:szCs w:val="24"/>
          <w:lang w:eastAsia="es-CO"/>
        </w:rPr>
        <w:t>OS DE LA EXPORTACI</w:t>
      </w:r>
      <w:r w:rsidRPr="00155702">
        <w:rPr>
          <w:rFonts w:ascii="Times New Roman" w:eastAsia="Times New Roman" w:hAnsi="Times New Roman" w:cs="Times New Roman" w:hint="eastAsia"/>
          <w:b/>
          <w:bCs/>
          <w:color w:val="000000"/>
          <w:sz w:val="24"/>
          <w:szCs w:val="24"/>
          <w:lang w:eastAsia="es-CO"/>
        </w:rPr>
        <w:t>Ó</w:t>
      </w:r>
      <w:r w:rsidRPr="00155702">
        <w:rPr>
          <w:rFonts w:ascii="Times New Roman" w:eastAsia="Times New Roman" w:hAnsi="Times New Roman" w:cs="Times New Roman"/>
          <w:b/>
          <w:bCs/>
          <w:color w:val="000000"/>
          <w:sz w:val="24"/>
          <w:szCs w:val="24"/>
          <w:lang w:eastAsia="es-CO"/>
        </w:rPr>
        <w:t>N DE LA CERVEZA ARTESANAL</w:t>
      </w:r>
      <w:r w:rsidR="00E11F08">
        <w:rPr>
          <w:rFonts w:ascii="Times New Roman" w:eastAsia="Times New Roman" w:hAnsi="Times New Roman" w:cs="Times New Roman"/>
          <w:b/>
          <w:bCs/>
          <w:color w:val="000000"/>
          <w:sz w:val="24"/>
          <w:szCs w:val="24"/>
          <w:lang w:eastAsia="es-CO"/>
        </w:rPr>
        <w:t>:</w:t>
      </w:r>
      <w:r w:rsidRPr="00155702">
        <w:rPr>
          <w:rFonts w:ascii="Times New Roman" w:eastAsia="Times New Roman" w:hAnsi="Times New Roman" w:cs="Times New Roman"/>
          <w:b/>
          <w:bCs/>
          <w:color w:val="000000"/>
          <w:sz w:val="24"/>
          <w:szCs w:val="24"/>
          <w:lang w:eastAsia="es-CO"/>
        </w:rPr>
        <w:t xml:space="preserve"> CON ENFOQUE EN ANTIOQUIA Y BOGOT</w:t>
      </w:r>
      <w:r w:rsidRPr="00155702">
        <w:rPr>
          <w:rFonts w:ascii="Times New Roman" w:eastAsia="Times New Roman" w:hAnsi="Times New Roman" w:cs="Times New Roman" w:hint="eastAsia"/>
          <w:b/>
          <w:bCs/>
          <w:color w:val="000000"/>
          <w:sz w:val="24"/>
          <w:szCs w:val="24"/>
          <w:lang w:eastAsia="es-CO"/>
        </w:rPr>
        <w:t>Á</w:t>
      </w:r>
      <w:r w:rsidRPr="00155702">
        <w:rPr>
          <w:rFonts w:ascii="Times New Roman" w:eastAsia="Times New Roman" w:hAnsi="Times New Roman" w:cs="Times New Roman"/>
          <w:b/>
          <w:bCs/>
          <w:color w:val="000000"/>
          <w:sz w:val="24"/>
          <w:szCs w:val="24"/>
          <w:lang w:eastAsia="es-CO"/>
        </w:rPr>
        <w:t xml:space="preserve"> D.C</w:t>
      </w:r>
    </w:p>
    <w:p w14:paraId="45A97B2A" w14:textId="63018213" w:rsidR="00386A26" w:rsidRPr="00E9269D" w:rsidRDefault="00CC27C2" w:rsidP="000E4649">
      <w:pPr>
        <w:spacing w:after="0" w:line="240" w:lineRule="auto"/>
        <w:jc w:val="both"/>
        <w:rPr>
          <w:rFonts w:ascii="Times New Roman" w:eastAsia="Times New Roman" w:hAnsi="Times New Roman" w:cs="Times New Roman"/>
          <w:b/>
          <w:bCs/>
          <w:i/>
          <w:iCs/>
          <w:color w:val="000000"/>
          <w:sz w:val="24"/>
          <w:szCs w:val="24"/>
          <w:lang w:val="en-US" w:eastAsia="es-CO"/>
        </w:rPr>
      </w:pPr>
      <w:r w:rsidRPr="00E9269D">
        <w:rPr>
          <w:rFonts w:ascii="Times New Roman" w:eastAsia="Times New Roman" w:hAnsi="Times New Roman" w:cs="Times New Roman"/>
          <w:b/>
          <w:bCs/>
          <w:i/>
          <w:iCs/>
          <w:color w:val="000000"/>
          <w:sz w:val="24"/>
          <w:szCs w:val="24"/>
          <w:lang w:val="en-US" w:eastAsia="es-CO"/>
        </w:rPr>
        <w:t>Opportunities and challenges of craft beer exports: Focusing on Antioquia and Bogotá D.C.</w:t>
      </w:r>
    </w:p>
    <w:p w14:paraId="51E0E92A" w14:textId="0717BA01" w:rsidR="00A25E3B" w:rsidRPr="00A25E3B" w:rsidRDefault="00320E13" w:rsidP="000E4649">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color w:val="000000"/>
          <w:sz w:val="24"/>
          <w:szCs w:val="24"/>
          <w:lang w:eastAsia="es-CO"/>
        </w:rPr>
        <w:t>Stefany Herndez Quiceno</w:t>
      </w:r>
      <w:r w:rsidR="00A25E3B" w:rsidRPr="00A25E3B">
        <w:rPr>
          <w:rFonts w:ascii="Times New Roman" w:eastAsia="Times New Roman" w:hAnsi="Times New Roman" w:cs="Times New Roman"/>
          <w:color w:val="000000"/>
          <w:sz w:val="24"/>
          <w:szCs w:val="24"/>
          <w:vertAlign w:val="superscript"/>
          <w:lang w:eastAsia="es-CO"/>
        </w:rPr>
        <w:t>1</w:t>
      </w:r>
      <w:r w:rsidR="00A25E3B" w:rsidRPr="00A25E3B">
        <w:rPr>
          <w:rFonts w:ascii="Times New Roman" w:eastAsia="Times New Roman" w:hAnsi="Times New Roman" w:cs="Times New Roman"/>
          <w:color w:val="000000"/>
          <w:sz w:val="24"/>
          <w:szCs w:val="24"/>
          <w:lang w:eastAsia="es-CO"/>
        </w:rPr>
        <w:t>, N</w:t>
      </w:r>
      <w:r>
        <w:rPr>
          <w:rFonts w:ascii="Times New Roman" w:eastAsia="Times New Roman" w:hAnsi="Times New Roman" w:cs="Times New Roman"/>
          <w:color w:val="000000"/>
          <w:sz w:val="24"/>
          <w:szCs w:val="24"/>
          <w:lang w:eastAsia="es-CO"/>
        </w:rPr>
        <w:t xml:space="preserve">icole </w:t>
      </w:r>
      <w:r w:rsidR="003C734B">
        <w:rPr>
          <w:rFonts w:ascii="Times New Roman" w:eastAsia="Times New Roman" w:hAnsi="Times New Roman" w:cs="Times New Roman"/>
          <w:color w:val="000000"/>
          <w:sz w:val="24"/>
          <w:szCs w:val="24"/>
          <w:lang w:eastAsia="es-CO"/>
        </w:rPr>
        <w:t xml:space="preserve">Johana </w:t>
      </w:r>
      <w:r>
        <w:rPr>
          <w:rFonts w:ascii="Times New Roman" w:eastAsia="Times New Roman" w:hAnsi="Times New Roman" w:cs="Times New Roman"/>
          <w:color w:val="000000"/>
          <w:sz w:val="24"/>
          <w:szCs w:val="24"/>
          <w:lang w:eastAsia="es-CO"/>
        </w:rPr>
        <w:t>Aguilar Lema</w:t>
      </w:r>
      <w:r w:rsidR="00A25E3B" w:rsidRPr="00A25E3B">
        <w:rPr>
          <w:rFonts w:ascii="Times New Roman" w:eastAsia="Times New Roman" w:hAnsi="Times New Roman" w:cs="Times New Roman"/>
          <w:color w:val="000000"/>
          <w:sz w:val="24"/>
          <w:szCs w:val="24"/>
          <w:vertAlign w:val="superscript"/>
          <w:lang w:eastAsia="es-CO"/>
        </w:rPr>
        <w:t>2</w:t>
      </w:r>
      <w:r w:rsidR="00A25E3B"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Deison Alexander Carmona Gómez</w:t>
      </w:r>
      <w:r w:rsidR="00A25E3B" w:rsidRPr="00A25E3B">
        <w:rPr>
          <w:rFonts w:ascii="Times New Roman" w:eastAsia="Times New Roman" w:hAnsi="Times New Roman" w:cs="Times New Roman"/>
          <w:color w:val="000000"/>
          <w:sz w:val="24"/>
          <w:szCs w:val="24"/>
          <w:vertAlign w:val="superscript"/>
          <w:lang w:eastAsia="es-CO"/>
        </w:rPr>
        <w:t>3</w:t>
      </w:r>
    </w:p>
    <w:p w14:paraId="3C5DBF88" w14:textId="77777777"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r w:rsidRPr="00A25E3B">
        <w:rPr>
          <w:rFonts w:ascii="Times New Roman" w:eastAsia="Times New Roman" w:hAnsi="Times New Roman" w:cs="Times New Roman"/>
          <w:sz w:val="24"/>
          <w:szCs w:val="24"/>
          <w:lang w:eastAsia="es-CO"/>
        </w:rPr>
        <w:br/>
      </w:r>
    </w:p>
    <w:p w14:paraId="7389A4FC" w14:textId="1BDE0C79" w:rsidR="00A25E3B" w:rsidRPr="007C6CA5" w:rsidRDefault="007C6CA5" w:rsidP="000E4649">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r>
        <w:rPr>
          <w:rFonts w:ascii="Times New Roman" w:hAnsi="Times New Roman" w:cs="Times New Roman"/>
          <w:sz w:val="24"/>
          <w:szCs w:val="24"/>
        </w:rPr>
        <w:t>P</w:t>
      </w:r>
      <w:r w:rsidR="00933336" w:rsidRPr="007C6CA5">
        <w:rPr>
          <w:rFonts w:ascii="Times New Roman" w:eastAsia="Times New Roman" w:hAnsi="Times New Roman" w:cs="Times New Roman"/>
          <w:color w:val="000000"/>
          <w:sz w:val="24"/>
          <w:szCs w:val="24"/>
          <w:lang w:eastAsia="es-CO"/>
        </w:rPr>
        <w:t>rimer semestre programa de Negocios Internacionales, Institución Universitaria Politecnico Grancolombiano, Grupo de Economía, Negocios y Desarrollo Internacional, Semillero Ex IMP</w:t>
      </w:r>
      <w:r w:rsidR="00A25E3B" w:rsidRPr="007C6CA5">
        <w:rPr>
          <w:rFonts w:ascii="Times New Roman" w:eastAsia="Times New Roman" w:hAnsi="Times New Roman" w:cs="Times New Roman"/>
          <w:color w:val="000000"/>
          <w:sz w:val="24"/>
          <w:szCs w:val="24"/>
          <w:lang w:eastAsia="es-CO"/>
        </w:rPr>
        <w:t xml:space="preserve">, </w:t>
      </w:r>
      <w:r w:rsidR="00855E4D" w:rsidRPr="00855E4D">
        <w:rPr>
          <w:rFonts w:ascii="Times New Roman" w:eastAsia="Times New Roman" w:hAnsi="Times New Roman" w:cs="Times New Roman"/>
          <w:color w:val="000000"/>
          <w:sz w:val="24"/>
          <w:szCs w:val="24"/>
          <w:lang w:eastAsia="es-CO"/>
        </w:rPr>
        <w:t>https://orcid.org/0009-0003-7067-8351</w:t>
      </w:r>
      <w:r w:rsidR="00A25E3B" w:rsidRPr="007C6CA5">
        <w:rPr>
          <w:rFonts w:ascii="Times New Roman" w:eastAsia="Times New Roman" w:hAnsi="Times New Roman" w:cs="Times New Roman"/>
          <w:color w:val="000000"/>
          <w:sz w:val="24"/>
          <w:szCs w:val="24"/>
          <w:lang w:eastAsia="es-CO"/>
        </w:rPr>
        <w:t xml:space="preserve">, </w:t>
      </w:r>
      <w:r w:rsidR="00211199">
        <w:rPr>
          <w:rFonts w:ascii="Times New Roman" w:eastAsia="Times New Roman" w:hAnsi="Times New Roman" w:cs="Times New Roman"/>
          <w:color w:val="000000"/>
          <w:sz w:val="24"/>
          <w:szCs w:val="24"/>
          <w:lang w:eastAsia="es-CO"/>
        </w:rPr>
        <w:t>Medellín</w:t>
      </w:r>
      <w:r w:rsidR="00A25E3B" w:rsidRPr="007C6CA5">
        <w:rPr>
          <w:rFonts w:ascii="Times New Roman" w:eastAsia="Times New Roman" w:hAnsi="Times New Roman" w:cs="Times New Roman"/>
          <w:color w:val="000000"/>
          <w:sz w:val="24"/>
          <w:szCs w:val="24"/>
          <w:lang w:eastAsia="es-CO"/>
        </w:rPr>
        <w:t xml:space="preserve">, </w:t>
      </w:r>
      <w:r w:rsidR="00211199">
        <w:rPr>
          <w:rFonts w:ascii="Times New Roman" w:eastAsia="Times New Roman" w:hAnsi="Times New Roman" w:cs="Times New Roman"/>
          <w:color w:val="000000"/>
          <w:sz w:val="24"/>
          <w:szCs w:val="24"/>
          <w:lang w:eastAsia="es-CO"/>
        </w:rPr>
        <w:t>Colombia</w:t>
      </w:r>
      <w:r w:rsidR="00A25E3B" w:rsidRPr="007C6CA5">
        <w:rPr>
          <w:rFonts w:ascii="Times New Roman" w:eastAsia="Times New Roman" w:hAnsi="Times New Roman" w:cs="Times New Roman"/>
          <w:color w:val="000000"/>
          <w:sz w:val="24"/>
          <w:szCs w:val="24"/>
          <w:lang w:eastAsia="es-CO"/>
        </w:rPr>
        <w:t xml:space="preserve">, </w:t>
      </w:r>
      <w:r w:rsidR="00164313">
        <w:rPr>
          <w:rFonts w:ascii="Times New Roman" w:eastAsia="Times New Roman" w:hAnsi="Times New Roman" w:cs="Times New Roman"/>
          <w:color w:val="000000"/>
          <w:sz w:val="24"/>
          <w:szCs w:val="24"/>
          <w:lang w:eastAsia="es-CO"/>
        </w:rPr>
        <w:t>sherndezq@poligran.edu.co</w:t>
      </w:r>
      <w:r w:rsidR="00A25E3B" w:rsidRPr="007C6CA5">
        <w:rPr>
          <w:rFonts w:ascii="Times New Roman" w:eastAsia="Times New Roman" w:hAnsi="Times New Roman" w:cs="Times New Roman"/>
          <w:color w:val="000000"/>
          <w:sz w:val="24"/>
          <w:szCs w:val="24"/>
          <w:lang w:eastAsia="es-CO"/>
        </w:rPr>
        <w:t>.</w:t>
      </w:r>
    </w:p>
    <w:p w14:paraId="00DE190F" w14:textId="524897C3" w:rsidR="005A1F0A" w:rsidRPr="007C6CA5" w:rsidRDefault="005A1F0A" w:rsidP="00B12402">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r>
        <w:rPr>
          <w:rFonts w:ascii="Times New Roman" w:hAnsi="Times New Roman" w:cs="Times New Roman"/>
          <w:sz w:val="24"/>
          <w:szCs w:val="24"/>
        </w:rPr>
        <w:t>P</w:t>
      </w:r>
      <w:r w:rsidRPr="007C6CA5">
        <w:rPr>
          <w:rFonts w:ascii="Times New Roman" w:eastAsia="Times New Roman" w:hAnsi="Times New Roman" w:cs="Times New Roman"/>
          <w:color w:val="000000"/>
          <w:sz w:val="24"/>
          <w:szCs w:val="24"/>
          <w:lang w:eastAsia="es-CO"/>
        </w:rPr>
        <w:t xml:space="preserve">rimer semestre programa de Negocios Internacionales, Institución Universitaria Politecnico Grancolombiano, Grupo de Economía, Negocios y Desarrollo Internacional, Semillero Ex IMP, </w:t>
      </w:r>
      <w:r w:rsidR="00D84712" w:rsidRPr="00D84712">
        <w:rPr>
          <w:rFonts w:ascii="Times New Roman" w:eastAsia="Times New Roman" w:hAnsi="Times New Roman" w:cs="Times New Roman"/>
          <w:color w:val="000000"/>
          <w:sz w:val="24"/>
          <w:szCs w:val="24"/>
          <w:lang w:eastAsia="es-CO"/>
        </w:rPr>
        <w:t>https://orcid.org/0009-0009-9665-8352</w:t>
      </w:r>
      <w:r w:rsidRPr="007C6CA5">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Medellín</w:t>
      </w:r>
      <w:r w:rsidRPr="007C6CA5">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Colombia</w:t>
      </w:r>
      <w:r w:rsidRPr="007C6CA5">
        <w:rPr>
          <w:rFonts w:ascii="Times New Roman" w:eastAsia="Times New Roman" w:hAnsi="Times New Roman" w:cs="Times New Roman"/>
          <w:color w:val="000000"/>
          <w:sz w:val="24"/>
          <w:szCs w:val="24"/>
          <w:lang w:eastAsia="es-CO"/>
        </w:rPr>
        <w:t xml:space="preserve">, </w:t>
      </w:r>
      <w:r w:rsidR="00604269">
        <w:rPr>
          <w:rFonts w:ascii="Times New Roman" w:eastAsia="Times New Roman" w:hAnsi="Times New Roman" w:cs="Times New Roman"/>
          <w:color w:val="000000"/>
          <w:sz w:val="24"/>
          <w:szCs w:val="24"/>
          <w:lang w:eastAsia="es-CO"/>
        </w:rPr>
        <w:t>n</w:t>
      </w:r>
      <w:r w:rsidR="002A1441">
        <w:rPr>
          <w:rFonts w:ascii="Times New Roman" w:eastAsia="Times New Roman" w:hAnsi="Times New Roman" w:cs="Times New Roman"/>
          <w:color w:val="000000"/>
          <w:sz w:val="24"/>
          <w:szCs w:val="24"/>
          <w:lang w:eastAsia="es-CO"/>
        </w:rPr>
        <w:t>j</w:t>
      </w:r>
      <w:r w:rsidR="003C734B">
        <w:rPr>
          <w:rFonts w:ascii="Times New Roman" w:eastAsia="Times New Roman" w:hAnsi="Times New Roman" w:cs="Times New Roman"/>
          <w:color w:val="000000"/>
          <w:sz w:val="24"/>
          <w:szCs w:val="24"/>
          <w:lang w:eastAsia="es-CO"/>
        </w:rPr>
        <w:t>o</w:t>
      </w:r>
      <w:r w:rsidR="00604269">
        <w:rPr>
          <w:rFonts w:ascii="Times New Roman" w:eastAsia="Times New Roman" w:hAnsi="Times New Roman" w:cs="Times New Roman"/>
          <w:color w:val="000000"/>
          <w:sz w:val="24"/>
          <w:szCs w:val="24"/>
          <w:lang w:eastAsia="es-CO"/>
        </w:rPr>
        <w:t>aguilarl@poligran.edu.co</w:t>
      </w:r>
      <w:r w:rsidRPr="007C6CA5">
        <w:rPr>
          <w:rFonts w:ascii="Times New Roman" w:eastAsia="Times New Roman" w:hAnsi="Times New Roman" w:cs="Times New Roman"/>
          <w:color w:val="000000"/>
          <w:sz w:val="24"/>
          <w:szCs w:val="24"/>
          <w:lang w:eastAsia="es-CO"/>
        </w:rPr>
        <w:t>.</w:t>
      </w:r>
    </w:p>
    <w:p w14:paraId="2301CBB0" w14:textId="31A5F338" w:rsidR="005A1F0A" w:rsidRPr="007C6CA5" w:rsidRDefault="005A1F0A" w:rsidP="00B12402">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r>
        <w:rPr>
          <w:rFonts w:ascii="Times New Roman" w:hAnsi="Times New Roman" w:cs="Times New Roman"/>
          <w:sz w:val="24"/>
          <w:szCs w:val="24"/>
        </w:rPr>
        <w:t>P</w:t>
      </w:r>
      <w:r w:rsidRPr="007C6CA5">
        <w:rPr>
          <w:rFonts w:ascii="Times New Roman" w:eastAsia="Times New Roman" w:hAnsi="Times New Roman" w:cs="Times New Roman"/>
          <w:color w:val="000000"/>
          <w:sz w:val="24"/>
          <w:szCs w:val="24"/>
          <w:lang w:eastAsia="es-CO"/>
        </w:rPr>
        <w:t xml:space="preserve">rimer semestre programa de Negocios Internacionales, Institución Universitaria Politecnico Grancolombiano, Grupo de Economía, Negocios y Desarrollo Internacional, Semillero Ex IMP, </w:t>
      </w:r>
      <w:r w:rsidR="009F6835" w:rsidRPr="009F6835">
        <w:rPr>
          <w:rFonts w:ascii="Times New Roman" w:eastAsia="Times New Roman" w:hAnsi="Times New Roman" w:cs="Times New Roman"/>
          <w:color w:val="000000"/>
          <w:sz w:val="24"/>
          <w:szCs w:val="24"/>
          <w:lang w:eastAsia="es-CO"/>
        </w:rPr>
        <w:t>https://orcid.org/0009-0000-1644-8887</w:t>
      </w:r>
      <w:r w:rsidRPr="007C6CA5">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Medellín</w:t>
      </w:r>
      <w:r w:rsidRPr="007C6CA5">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Colombia</w:t>
      </w:r>
      <w:r w:rsidRPr="007C6CA5">
        <w:rPr>
          <w:rFonts w:ascii="Times New Roman" w:eastAsia="Times New Roman" w:hAnsi="Times New Roman" w:cs="Times New Roman"/>
          <w:color w:val="000000"/>
          <w:sz w:val="24"/>
          <w:szCs w:val="24"/>
          <w:lang w:eastAsia="es-CO"/>
        </w:rPr>
        <w:t xml:space="preserve">, </w:t>
      </w:r>
      <w:r w:rsidR="00604269">
        <w:rPr>
          <w:rFonts w:ascii="Times New Roman" w:eastAsia="Times New Roman" w:hAnsi="Times New Roman" w:cs="Times New Roman"/>
          <w:color w:val="000000"/>
          <w:sz w:val="24"/>
          <w:szCs w:val="24"/>
          <w:lang w:eastAsia="es-CO"/>
        </w:rPr>
        <w:t>dalcarmonag@poligran.edu.co</w:t>
      </w:r>
      <w:r w:rsidRPr="007C6CA5">
        <w:rPr>
          <w:rFonts w:ascii="Times New Roman" w:eastAsia="Times New Roman" w:hAnsi="Times New Roman" w:cs="Times New Roman"/>
          <w:color w:val="000000"/>
          <w:sz w:val="24"/>
          <w:szCs w:val="24"/>
          <w:lang w:eastAsia="es-CO"/>
        </w:rPr>
        <w:t>.</w:t>
      </w:r>
    </w:p>
    <w:p w14:paraId="263FBD15" w14:textId="77777777" w:rsidR="00774D7B" w:rsidRDefault="00774D7B" w:rsidP="000E4649">
      <w:pPr>
        <w:spacing w:after="0" w:line="240" w:lineRule="auto"/>
        <w:jc w:val="both"/>
        <w:textAlignment w:val="baseline"/>
        <w:rPr>
          <w:rFonts w:ascii="Times New Roman" w:eastAsia="Times New Roman" w:hAnsi="Times New Roman" w:cs="Times New Roman"/>
          <w:color w:val="000000"/>
          <w:sz w:val="24"/>
          <w:szCs w:val="24"/>
          <w:lang w:eastAsia="es-CO"/>
        </w:rPr>
      </w:pPr>
    </w:p>
    <w:p w14:paraId="7645A757" w14:textId="77777777" w:rsidR="00A25E3B" w:rsidRPr="00A25E3B" w:rsidRDefault="00A25E3B" w:rsidP="000E4649">
      <w:pPr>
        <w:spacing w:after="0" w:line="240" w:lineRule="auto"/>
        <w:ind w:left="426"/>
        <w:jc w:val="both"/>
        <w:textAlignment w:val="baseline"/>
        <w:rPr>
          <w:rFonts w:ascii="Times New Roman" w:eastAsia="Times New Roman" w:hAnsi="Times New Roman" w:cs="Times New Roman"/>
          <w:color w:val="000000"/>
          <w:sz w:val="24"/>
          <w:szCs w:val="24"/>
          <w:lang w:eastAsia="es-CO"/>
        </w:rPr>
      </w:pPr>
    </w:p>
    <w:p w14:paraId="1DDC2D86" w14:textId="77777777" w:rsidR="007C0768" w:rsidRPr="007C0768" w:rsidRDefault="00A25E3B" w:rsidP="007C0768">
      <w:pPr>
        <w:spacing w:after="0" w:line="240" w:lineRule="auto"/>
        <w:jc w:val="both"/>
        <w:rPr>
          <w:rFonts w:ascii="Times New Roman" w:eastAsia="Times New Roman" w:hAnsi="Times New Roman" w:cs="Times New Roman"/>
          <w:color w:val="000000"/>
          <w:sz w:val="24"/>
          <w:szCs w:val="24"/>
          <w:lang w:eastAsia="es-CO"/>
        </w:rPr>
      </w:pPr>
      <w:r w:rsidRPr="00A25E3B">
        <w:rPr>
          <w:rFonts w:ascii="Times New Roman" w:eastAsia="Times New Roman" w:hAnsi="Times New Roman" w:cs="Times New Roman"/>
          <w:b/>
          <w:bCs/>
          <w:color w:val="000000"/>
          <w:sz w:val="24"/>
          <w:szCs w:val="24"/>
          <w:lang w:eastAsia="es-CO"/>
        </w:rPr>
        <w:t>Resumen:</w:t>
      </w:r>
      <w:r w:rsidR="000E2821">
        <w:rPr>
          <w:rFonts w:ascii="Times New Roman" w:eastAsia="Times New Roman" w:hAnsi="Times New Roman" w:cs="Times New Roman"/>
          <w:color w:val="000000"/>
          <w:sz w:val="24"/>
          <w:szCs w:val="24"/>
          <w:lang w:eastAsia="es-CO"/>
        </w:rPr>
        <w:t xml:space="preserve"> </w:t>
      </w:r>
      <w:r w:rsidR="007C0768" w:rsidRPr="007C0768">
        <w:rPr>
          <w:rFonts w:ascii="Times New Roman" w:eastAsia="Times New Roman" w:hAnsi="Times New Roman" w:cs="Times New Roman"/>
          <w:color w:val="000000"/>
          <w:sz w:val="24"/>
          <w:szCs w:val="24"/>
          <w:lang w:eastAsia="es-CO"/>
        </w:rPr>
        <w:t>Este proyecto tiene como objetivo de estudiar las oportunidades y desafíos de la exportación de la cerveza artesanal, utilizando una metodología cualitativa descriptiva a través de entrevistas con empresarios del medio, con el fin potencializar esta industria en desarrollo.</w:t>
      </w:r>
    </w:p>
    <w:p w14:paraId="695BA3D1" w14:textId="754C91FA" w:rsidR="007C0768" w:rsidRPr="007C0768" w:rsidRDefault="007C0768" w:rsidP="007C0768">
      <w:pPr>
        <w:spacing w:after="0" w:line="240" w:lineRule="auto"/>
        <w:jc w:val="both"/>
        <w:rPr>
          <w:rFonts w:ascii="Times New Roman" w:eastAsia="Times New Roman" w:hAnsi="Times New Roman" w:cs="Times New Roman"/>
          <w:color w:val="000000"/>
          <w:sz w:val="24"/>
          <w:szCs w:val="24"/>
          <w:lang w:eastAsia="es-CO"/>
        </w:rPr>
      </w:pPr>
      <w:r w:rsidRPr="007C0768">
        <w:rPr>
          <w:rFonts w:ascii="Times New Roman" w:eastAsia="Times New Roman" w:hAnsi="Times New Roman" w:cs="Times New Roman"/>
          <w:color w:val="000000"/>
          <w:sz w:val="24"/>
          <w:szCs w:val="24"/>
          <w:lang w:eastAsia="es-CO"/>
        </w:rPr>
        <w:t>La cerveza artesanal ha transformado la industria cervecera al rescatar una tradición ancestral y adaptarla a los gustos del consumidor moderno. A diferencia de las grandes compañías comerciales, se enfoca en la calidad, la creatividad y el uso de ingredientes naturales, convirtiéndose en una experiencia sensorial donde el sabor, el aroma y la variedad de estilos tienen un rol esencial. Destaca por su diversidad de sabores, gracias a la experimentación con ingredientes locales y técnicas innovadoras, lo que permite ofrecer desde cervezas oscuras y robustas hasta ligeras y afrutadas.</w:t>
      </w:r>
    </w:p>
    <w:p w14:paraId="09686245" w14:textId="6EE6AFD0" w:rsidR="007C0768" w:rsidRPr="007C0768" w:rsidRDefault="007C0768" w:rsidP="007C0768">
      <w:pPr>
        <w:spacing w:after="0" w:line="240" w:lineRule="auto"/>
        <w:jc w:val="both"/>
        <w:rPr>
          <w:rFonts w:ascii="Times New Roman" w:eastAsia="Times New Roman" w:hAnsi="Times New Roman" w:cs="Times New Roman"/>
          <w:color w:val="000000"/>
          <w:sz w:val="24"/>
          <w:szCs w:val="24"/>
          <w:lang w:eastAsia="es-CO"/>
        </w:rPr>
      </w:pPr>
      <w:r w:rsidRPr="007C0768">
        <w:rPr>
          <w:rFonts w:ascii="Times New Roman" w:eastAsia="Times New Roman" w:hAnsi="Times New Roman" w:cs="Times New Roman"/>
          <w:color w:val="000000"/>
          <w:sz w:val="24"/>
          <w:szCs w:val="24"/>
          <w:lang w:eastAsia="es-CO"/>
        </w:rPr>
        <w:t>Sus ingredientes básicos son la cebada, el lúpulo y la levadura. La cebada, cultivada ampliamente en Colombia —especialmente en Boyacá, Cundinamarca y Nariño—, es clave en la producción. El lúpulo aporta amargor y aroma, mientras que la levadura permite la fermentación, generando alcohol y perfiles de sabor. Además, se incorporan insumos alternativos como yuca, papa, quinoa, café o chocolate, enriqueciendo la propuesta artesanal.</w:t>
      </w:r>
    </w:p>
    <w:p w14:paraId="25B64388" w14:textId="77777777" w:rsidR="00667F5A" w:rsidRDefault="007C0768" w:rsidP="007C0768">
      <w:pPr>
        <w:spacing w:after="0" w:line="240" w:lineRule="auto"/>
        <w:jc w:val="both"/>
        <w:rPr>
          <w:rFonts w:ascii="Times New Roman" w:eastAsia="Times New Roman" w:hAnsi="Times New Roman" w:cs="Times New Roman"/>
          <w:color w:val="000000"/>
          <w:sz w:val="24"/>
          <w:szCs w:val="24"/>
          <w:lang w:eastAsia="es-CO"/>
        </w:rPr>
      </w:pPr>
      <w:r w:rsidRPr="007C0768">
        <w:rPr>
          <w:rFonts w:ascii="Times New Roman" w:eastAsia="Times New Roman" w:hAnsi="Times New Roman" w:cs="Times New Roman"/>
          <w:color w:val="000000"/>
          <w:sz w:val="24"/>
          <w:szCs w:val="24"/>
          <w:lang w:eastAsia="es-CO"/>
        </w:rPr>
        <w:t>En el ámbito global, en 2024 se produjeron 6,520 millones de litros de cerveza artesanal, con una proyección de crecimiento del 9% anual que podría alcanzar los 10,030 millones en 2029. En Colombia, el mercado proyecta un crecimiento del 5,5% anual hasta 2032. Este auge no solo impulsa la economía, sino que también fortalece la cultura cervecera local, promoviendo una experiencia más auténtica y significativa para los consumidores, al tiempo que fomenta el desarrollo de comunidades y una mayor conexión entre productores y clientes.</w:t>
      </w:r>
    </w:p>
    <w:p w14:paraId="5A8B6EF4" w14:textId="77777777" w:rsidR="00467D8B" w:rsidRDefault="00467D8B" w:rsidP="007C0768">
      <w:pPr>
        <w:spacing w:after="0" w:line="240" w:lineRule="auto"/>
        <w:jc w:val="both"/>
        <w:rPr>
          <w:rFonts w:ascii="Times New Roman" w:eastAsia="Times New Roman" w:hAnsi="Times New Roman" w:cs="Times New Roman"/>
          <w:b/>
          <w:bCs/>
          <w:color w:val="000000"/>
          <w:sz w:val="24"/>
          <w:szCs w:val="24"/>
          <w:lang w:eastAsia="es-CO"/>
        </w:rPr>
      </w:pPr>
    </w:p>
    <w:p w14:paraId="4BD4EC06" w14:textId="328CB805" w:rsidR="00A25E3B" w:rsidRPr="00A25E3B" w:rsidRDefault="00A25E3B" w:rsidP="007C0768">
      <w:pPr>
        <w:spacing w:after="0" w:line="240" w:lineRule="auto"/>
        <w:jc w:val="both"/>
        <w:rPr>
          <w:rFonts w:ascii="Times New Roman" w:eastAsia="Times New Roman" w:hAnsi="Times New Roman" w:cs="Times New Roman"/>
          <w:sz w:val="24"/>
          <w:szCs w:val="24"/>
          <w:lang w:eastAsia="es-CO"/>
        </w:rPr>
      </w:pPr>
      <w:r w:rsidRPr="00A25E3B">
        <w:rPr>
          <w:rFonts w:ascii="Times New Roman" w:eastAsia="Times New Roman" w:hAnsi="Times New Roman" w:cs="Times New Roman"/>
          <w:b/>
          <w:bCs/>
          <w:color w:val="000000"/>
          <w:sz w:val="24"/>
          <w:szCs w:val="24"/>
          <w:lang w:eastAsia="es-CO"/>
        </w:rPr>
        <w:lastRenderedPageBreak/>
        <w:t>Palabras clave:</w:t>
      </w:r>
      <w:r w:rsidRPr="00A25E3B">
        <w:rPr>
          <w:rFonts w:ascii="Times New Roman" w:eastAsia="Times New Roman" w:hAnsi="Times New Roman" w:cs="Times New Roman"/>
          <w:color w:val="000000"/>
          <w:sz w:val="24"/>
          <w:szCs w:val="24"/>
          <w:lang w:eastAsia="es-CO"/>
        </w:rPr>
        <w:t xml:space="preserve"> </w:t>
      </w:r>
      <w:r w:rsidR="00CC1D43">
        <w:rPr>
          <w:rFonts w:ascii="Times New Roman" w:eastAsia="Times New Roman" w:hAnsi="Times New Roman" w:cs="Times New Roman"/>
          <w:color w:val="000000"/>
          <w:sz w:val="24"/>
          <w:szCs w:val="24"/>
          <w:lang w:eastAsia="es-CO"/>
        </w:rPr>
        <w:t xml:space="preserve">Exportación, cerveza artesanal, </w:t>
      </w:r>
      <w:r w:rsidR="00E712F1">
        <w:rPr>
          <w:rFonts w:ascii="Times New Roman" w:eastAsia="Times New Roman" w:hAnsi="Times New Roman" w:cs="Times New Roman"/>
          <w:color w:val="000000"/>
          <w:sz w:val="24"/>
          <w:szCs w:val="24"/>
          <w:lang w:eastAsia="es-CO"/>
        </w:rPr>
        <w:t xml:space="preserve">calidad, </w:t>
      </w:r>
      <w:r w:rsidR="006A0687">
        <w:rPr>
          <w:rFonts w:ascii="Times New Roman" w:eastAsia="Times New Roman" w:hAnsi="Times New Roman" w:cs="Times New Roman"/>
          <w:color w:val="000000"/>
          <w:sz w:val="24"/>
          <w:szCs w:val="24"/>
          <w:lang w:eastAsia="es-CO"/>
        </w:rPr>
        <w:t>diversificación, crecimiento de</w:t>
      </w:r>
      <w:r w:rsidR="004A7716">
        <w:rPr>
          <w:rFonts w:ascii="Times New Roman" w:eastAsia="Times New Roman" w:hAnsi="Times New Roman" w:cs="Times New Roman"/>
          <w:color w:val="000000"/>
          <w:sz w:val="24"/>
          <w:szCs w:val="24"/>
          <w:lang w:eastAsia="es-CO"/>
        </w:rPr>
        <w:t xml:space="preserve"> producto. </w:t>
      </w:r>
    </w:p>
    <w:p w14:paraId="426F70B4" w14:textId="77777777" w:rsidR="00A25E3B" w:rsidRPr="00A25E3B" w:rsidRDefault="00774D7B" w:rsidP="000E4649">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 </w:t>
      </w:r>
    </w:p>
    <w:p w14:paraId="2EEFC9DB" w14:textId="77777777" w:rsidR="00667F5A" w:rsidRPr="00E9269D" w:rsidRDefault="00A25E3B" w:rsidP="00667F5A">
      <w:pPr>
        <w:spacing w:after="0" w:line="240" w:lineRule="auto"/>
        <w:jc w:val="both"/>
        <w:rPr>
          <w:rFonts w:ascii="Times New Roman" w:eastAsia="Times New Roman" w:hAnsi="Times New Roman" w:cs="Times New Roman"/>
          <w:color w:val="000000"/>
          <w:sz w:val="24"/>
          <w:szCs w:val="24"/>
          <w:lang w:val="en-US" w:eastAsia="es-CO"/>
        </w:rPr>
      </w:pPr>
      <w:r w:rsidRPr="00E9269D">
        <w:rPr>
          <w:rFonts w:ascii="Times New Roman" w:eastAsia="Times New Roman" w:hAnsi="Times New Roman" w:cs="Times New Roman"/>
          <w:b/>
          <w:bCs/>
          <w:color w:val="000000"/>
          <w:sz w:val="24"/>
          <w:szCs w:val="24"/>
          <w:lang w:val="en-US" w:eastAsia="es-CO"/>
        </w:rPr>
        <w:t>Abstract:</w:t>
      </w:r>
      <w:r w:rsidRPr="00E9269D">
        <w:rPr>
          <w:rFonts w:ascii="Times New Roman" w:eastAsia="Times New Roman" w:hAnsi="Times New Roman" w:cs="Times New Roman"/>
          <w:color w:val="000000"/>
          <w:sz w:val="24"/>
          <w:szCs w:val="24"/>
          <w:lang w:val="en-US" w:eastAsia="es-CO"/>
        </w:rPr>
        <w:t xml:space="preserve"> </w:t>
      </w:r>
      <w:r w:rsidR="00667F5A" w:rsidRPr="00E9269D">
        <w:rPr>
          <w:rFonts w:ascii="Times New Roman" w:eastAsia="Times New Roman" w:hAnsi="Times New Roman" w:cs="Times New Roman"/>
          <w:color w:val="000000"/>
          <w:sz w:val="24"/>
          <w:szCs w:val="24"/>
          <w:lang w:val="en-US" w:eastAsia="es-CO"/>
        </w:rPr>
        <w:t>This project aims to study the opportunities and challenges of craft beer exports, using a descriptive qualitative methodology through interviews with entrepreneurs in the sector, with the aim of promoting this developing industry.</w:t>
      </w:r>
    </w:p>
    <w:p w14:paraId="18B9A202" w14:textId="03324B43" w:rsidR="00667F5A" w:rsidRPr="00E9269D" w:rsidRDefault="00667F5A" w:rsidP="00667F5A">
      <w:pPr>
        <w:spacing w:after="0" w:line="240" w:lineRule="auto"/>
        <w:jc w:val="both"/>
        <w:rPr>
          <w:rFonts w:ascii="Times New Roman" w:eastAsia="Times New Roman" w:hAnsi="Times New Roman" w:cs="Times New Roman"/>
          <w:b/>
          <w:bCs/>
          <w:color w:val="000000"/>
          <w:sz w:val="24"/>
          <w:szCs w:val="24"/>
          <w:lang w:val="en-US" w:eastAsia="es-CO"/>
        </w:rPr>
      </w:pPr>
      <w:r w:rsidRPr="00E9269D">
        <w:rPr>
          <w:rFonts w:ascii="Times New Roman" w:eastAsia="Times New Roman" w:hAnsi="Times New Roman" w:cs="Times New Roman"/>
          <w:color w:val="000000"/>
          <w:sz w:val="24"/>
          <w:szCs w:val="24"/>
          <w:lang w:val="en-US" w:eastAsia="es-CO"/>
        </w:rPr>
        <w:t>Craft beer has transformed the beer industry by rescuing an ancient tradition and adapting it to the tastes of the modern consumer. Unlike large commercial companies, it focuses on quality, creativity, and the use of natural ingredients, transforming it into a sensory experience where flavor, aroma, and a variety of styles play an essential role. It stands out for its diverse flavors, thanks to experimentation with local ingredients and innovative techniques, allowing it to offer beers ranging from dark and robust to light and fruity.</w:t>
      </w:r>
    </w:p>
    <w:p w14:paraId="3304F918" w14:textId="53DF1EAA" w:rsidR="00667F5A" w:rsidRPr="00E9269D" w:rsidRDefault="00667F5A" w:rsidP="00667F5A">
      <w:pPr>
        <w:spacing w:after="0" w:line="240" w:lineRule="auto"/>
        <w:jc w:val="both"/>
        <w:rPr>
          <w:rFonts w:ascii="Times New Roman" w:eastAsia="Times New Roman" w:hAnsi="Times New Roman" w:cs="Times New Roman"/>
          <w:color w:val="000000"/>
          <w:sz w:val="24"/>
          <w:szCs w:val="24"/>
          <w:lang w:val="en-US" w:eastAsia="es-CO"/>
        </w:rPr>
      </w:pPr>
      <w:r w:rsidRPr="00E9269D">
        <w:rPr>
          <w:rFonts w:ascii="Times New Roman" w:eastAsia="Times New Roman" w:hAnsi="Times New Roman" w:cs="Times New Roman"/>
          <w:color w:val="000000"/>
          <w:sz w:val="24"/>
          <w:szCs w:val="24"/>
          <w:lang w:val="en-US" w:eastAsia="es-CO"/>
        </w:rPr>
        <w:t>Its basic ingredients are barley, hops, and yeast. Barley, widely cultivated in Colombia—especially in Boyacá, Cundinamarca, and Nariño—is key to production. Hops contribute bitterness and aroma, while yeast enables fermentation, generating alcohol and flavor profiles. Additionally, alternative ingredients such as cassava, potato, quinoa, coffee, and chocolate are incorporated, enriching the artisanal offering.</w:t>
      </w:r>
    </w:p>
    <w:p w14:paraId="6E03C87D" w14:textId="77777777" w:rsidR="00667F5A" w:rsidRPr="00E9269D" w:rsidRDefault="00667F5A" w:rsidP="000E4649">
      <w:pPr>
        <w:spacing w:after="0" w:line="240" w:lineRule="auto"/>
        <w:jc w:val="both"/>
        <w:rPr>
          <w:rFonts w:ascii="Times New Roman" w:eastAsia="Times New Roman" w:hAnsi="Times New Roman" w:cs="Times New Roman"/>
          <w:color w:val="000000"/>
          <w:sz w:val="24"/>
          <w:szCs w:val="24"/>
          <w:lang w:val="en-US" w:eastAsia="es-CO"/>
        </w:rPr>
      </w:pPr>
      <w:r w:rsidRPr="00E9269D">
        <w:rPr>
          <w:rFonts w:ascii="Times New Roman" w:eastAsia="Times New Roman" w:hAnsi="Times New Roman" w:cs="Times New Roman"/>
          <w:color w:val="000000"/>
          <w:sz w:val="24"/>
          <w:szCs w:val="24"/>
          <w:lang w:val="en-US" w:eastAsia="es-CO"/>
        </w:rPr>
        <w:t>Globally, 6.52 billion liters of craft beer were produced in 2024, with a projected annual growth of 9% that could reach 10.03 billion liters by 2029. In Colombia, the market is projected to grow by 5.5% annually until 2032. This boom not only boosts the economy but also strengthens the local beer culture, promoting a more authentic and meaningful experience for consumers, while fostering community development and a stronger connection between producers and customers.</w:t>
      </w:r>
    </w:p>
    <w:p w14:paraId="6BF108BE" w14:textId="77777777" w:rsidR="00667F5A" w:rsidRPr="00E9269D" w:rsidRDefault="00667F5A" w:rsidP="000E4649">
      <w:pPr>
        <w:spacing w:after="0" w:line="240" w:lineRule="auto"/>
        <w:jc w:val="both"/>
        <w:rPr>
          <w:rFonts w:ascii="Times New Roman" w:eastAsia="Times New Roman" w:hAnsi="Times New Roman" w:cs="Times New Roman"/>
          <w:b/>
          <w:bCs/>
          <w:color w:val="000000"/>
          <w:sz w:val="24"/>
          <w:szCs w:val="24"/>
          <w:lang w:val="en-US" w:eastAsia="es-CO"/>
        </w:rPr>
      </w:pPr>
    </w:p>
    <w:p w14:paraId="3D5A4115" w14:textId="4CED5849" w:rsidR="00A25E3B" w:rsidRPr="00E9269D" w:rsidRDefault="00A25E3B" w:rsidP="000E4649">
      <w:pPr>
        <w:spacing w:after="0" w:line="240" w:lineRule="auto"/>
        <w:jc w:val="both"/>
        <w:rPr>
          <w:rFonts w:ascii="Times New Roman" w:eastAsia="Times New Roman" w:hAnsi="Times New Roman" w:cs="Times New Roman"/>
          <w:sz w:val="24"/>
          <w:szCs w:val="24"/>
          <w:lang w:val="en-US" w:eastAsia="es-CO"/>
        </w:rPr>
      </w:pPr>
      <w:r w:rsidRPr="00E9269D">
        <w:rPr>
          <w:rFonts w:ascii="Times New Roman" w:eastAsia="Times New Roman" w:hAnsi="Times New Roman" w:cs="Times New Roman"/>
          <w:b/>
          <w:bCs/>
          <w:color w:val="000000"/>
          <w:sz w:val="24"/>
          <w:szCs w:val="24"/>
          <w:lang w:val="en-US" w:eastAsia="es-CO"/>
        </w:rPr>
        <w:t>Keywords:</w:t>
      </w:r>
      <w:r w:rsidRPr="00E9269D">
        <w:rPr>
          <w:rFonts w:ascii="Times New Roman" w:eastAsia="Times New Roman" w:hAnsi="Times New Roman" w:cs="Times New Roman"/>
          <w:color w:val="000000"/>
          <w:sz w:val="24"/>
          <w:szCs w:val="24"/>
          <w:lang w:val="en-US" w:eastAsia="es-CO"/>
        </w:rPr>
        <w:t xml:space="preserve"> </w:t>
      </w:r>
      <w:r w:rsidR="00AB32AA" w:rsidRPr="00E9269D">
        <w:rPr>
          <w:rFonts w:ascii="Times New Roman" w:eastAsia="Times New Roman" w:hAnsi="Times New Roman" w:cs="Times New Roman"/>
          <w:color w:val="000000"/>
          <w:sz w:val="24"/>
          <w:szCs w:val="24"/>
          <w:lang w:val="en-US" w:eastAsia="es-CO"/>
        </w:rPr>
        <w:t>Export, craft beer, quality, diversification, product growth</w:t>
      </w:r>
      <w:r w:rsidR="00D84712" w:rsidRPr="00E9269D">
        <w:rPr>
          <w:rFonts w:ascii="Times New Roman" w:eastAsia="Times New Roman" w:hAnsi="Times New Roman" w:cs="Times New Roman"/>
          <w:color w:val="000000"/>
          <w:sz w:val="24"/>
          <w:szCs w:val="24"/>
          <w:lang w:val="en-US" w:eastAsia="es-CO"/>
        </w:rPr>
        <w:t>.</w:t>
      </w:r>
    </w:p>
    <w:p w14:paraId="4A7F8910" w14:textId="77777777" w:rsidR="00A25E3B" w:rsidRPr="00E9269D" w:rsidRDefault="00A25E3B" w:rsidP="000E4649">
      <w:pPr>
        <w:spacing w:after="0" w:line="240" w:lineRule="auto"/>
        <w:jc w:val="both"/>
        <w:rPr>
          <w:rFonts w:ascii="Times New Roman" w:eastAsia="Times New Roman" w:hAnsi="Times New Roman" w:cs="Times New Roman"/>
          <w:sz w:val="24"/>
          <w:szCs w:val="24"/>
          <w:lang w:val="en-US" w:eastAsia="es-CO"/>
        </w:rPr>
      </w:pPr>
    </w:p>
    <w:p w14:paraId="19B9FAC3" w14:textId="7967E854" w:rsidR="00774D7B" w:rsidRPr="006D200A" w:rsidRDefault="006D200A" w:rsidP="000E4649">
      <w:pPr>
        <w:spacing w:after="0" w:line="240" w:lineRule="auto"/>
        <w:jc w:val="both"/>
        <w:rPr>
          <w:rFonts w:ascii="Times New Roman" w:eastAsia="Times New Roman" w:hAnsi="Times New Roman" w:cs="Times New Roman"/>
          <w:b/>
          <w:bCs/>
          <w:i/>
          <w:color w:val="000000"/>
          <w:sz w:val="24"/>
          <w:szCs w:val="24"/>
          <w:lang w:eastAsia="es-CO"/>
        </w:rPr>
      </w:pPr>
      <w:r w:rsidRPr="006D200A">
        <w:rPr>
          <w:rFonts w:ascii="Times New Roman" w:eastAsia="Times New Roman" w:hAnsi="Times New Roman" w:cs="Times New Roman"/>
          <w:b/>
          <w:bCs/>
          <w:i/>
          <w:color w:val="000000"/>
          <w:sz w:val="24"/>
          <w:szCs w:val="24"/>
          <w:lang w:eastAsia="es-CO"/>
        </w:rPr>
        <w:t>Referencias</w:t>
      </w:r>
    </w:p>
    <w:p w14:paraId="4CA0925B" w14:textId="3DF518F1" w:rsidR="006D200A" w:rsidRDefault="006D200A" w:rsidP="006D200A">
      <w:pPr>
        <w:spacing w:after="0" w:line="240" w:lineRule="auto"/>
        <w:jc w:val="both"/>
        <w:rPr>
          <w:rFonts w:ascii="Times New Roman" w:eastAsia="Times New Roman" w:hAnsi="Times New Roman" w:cs="Times New Roman"/>
          <w:i/>
          <w:color w:val="000000"/>
          <w:sz w:val="24"/>
          <w:szCs w:val="24"/>
          <w:lang w:eastAsia="es-CO"/>
        </w:rPr>
      </w:pPr>
      <w:r w:rsidRPr="006D200A">
        <w:rPr>
          <w:rFonts w:ascii="Times New Roman" w:eastAsia="Times New Roman" w:hAnsi="Times New Roman" w:cs="Times New Roman"/>
          <w:i/>
          <w:color w:val="000000"/>
          <w:sz w:val="24"/>
          <w:szCs w:val="24"/>
          <w:lang w:eastAsia="es-CO"/>
        </w:rPr>
        <w:t xml:space="preserve">López, E. (2020). Ensayo Cerveza Artesanal </w:t>
      </w:r>
      <w:r w:rsidR="00D3138A" w:rsidRPr="006D200A">
        <w:rPr>
          <w:rFonts w:ascii="Times New Roman" w:eastAsia="Times New Roman" w:hAnsi="Times New Roman" w:cs="Times New Roman"/>
          <w:i/>
          <w:color w:val="000000"/>
          <w:sz w:val="24"/>
          <w:szCs w:val="24"/>
          <w:lang w:eastAsia="es-CO"/>
        </w:rPr>
        <w:t>EELP</w:t>
      </w:r>
      <w:r w:rsidR="00D3138A">
        <w:rPr>
          <w:rFonts w:ascii="Times New Roman" w:eastAsia="Times New Roman" w:hAnsi="Times New Roman" w:cs="Times New Roman"/>
          <w:i/>
          <w:color w:val="000000"/>
          <w:sz w:val="24"/>
          <w:szCs w:val="24"/>
          <w:lang w:eastAsia="es-CO"/>
        </w:rPr>
        <w:t>.</w:t>
      </w:r>
      <w:r w:rsidR="00D3138A" w:rsidRPr="006D200A">
        <w:rPr>
          <w:rFonts w:ascii="Times New Roman" w:eastAsia="Times New Roman" w:hAnsi="Times New Roman" w:cs="Times New Roman"/>
          <w:i/>
          <w:color w:val="000000"/>
          <w:sz w:val="24"/>
          <w:szCs w:val="24"/>
          <w:lang w:eastAsia="es-CO"/>
        </w:rPr>
        <w:t xml:space="preserve"> </w:t>
      </w:r>
      <w:hyperlink r:id="rId7" w:history="1">
        <w:r w:rsidR="00D3138A" w:rsidRPr="00CC5881">
          <w:rPr>
            <w:rStyle w:val="Hipervnculo"/>
            <w:rFonts w:ascii="Times New Roman" w:eastAsia="Times New Roman" w:hAnsi="Times New Roman" w:cs="Times New Roman"/>
            <w:i/>
            <w:sz w:val="24"/>
            <w:szCs w:val="24"/>
            <w:lang w:eastAsia="es-CO"/>
          </w:rPr>
          <w:t>https://www.studocu.com/es-mx/document/universidad-del-valle-de-mexico/reposteria-i/ensayo-cerveza-artesanal-eelp/77783080</w:t>
        </w:r>
      </w:hyperlink>
    </w:p>
    <w:p w14:paraId="2593D1DF" w14:textId="77777777" w:rsidR="00D3138A" w:rsidRPr="006D200A" w:rsidRDefault="00D3138A" w:rsidP="006D200A">
      <w:pPr>
        <w:spacing w:after="0" w:line="240" w:lineRule="auto"/>
        <w:jc w:val="both"/>
        <w:rPr>
          <w:rFonts w:ascii="Times New Roman" w:eastAsia="Times New Roman" w:hAnsi="Times New Roman" w:cs="Times New Roman"/>
          <w:i/>
          <w:color w:val="000000"/>
          <w:sz w:val="24"/>
          <w:szCs w:val="24"/>
          <w:lang w:eastAsia="es-CO"/>
        </w:rPr>
      </w:pPr>
    </w:p>
    <w:p w14:paraId="471B98F5" w14:textId="77777777" w:rsidR="006D200A" w:rsidRPr="006D200A" w:rsidRDefault="006D200A" w:rsidP="006D200A">
      <w:pPr>
        <w:spacing w:after="0" w:line="240" w:lineRule="auto"/>
        <w:jc w:val="both"/>
        <w:rPr>
          <w:rFonts w:ascii="Times New Roman" w:eastAsia="Times New Roman" w:hAnsi="Times New Roman" w:cs="Times New Roman"/>
          <w:i/>
          <w:color w:val="000000"/>
          <w:sz w:val="24"/>
          <w:szCs w:val="24"/>
          <w:lang w:eastAsia="es-CO"/>
        </w:rPr>
      </w:pPr>
      <w:r w:rsidRPr="006D200A">
        <w:rPr>
          <w:rFonts w:ascii="Times New Roman" w:eastAsia="Times New Roman" w:hAnsi="Times New Roman" w:cs="Times New Roman"/>
          <w:i/>
          <w:color w:val="000000"/>
          <w:sz w:val="24"/>
          <w:szCs w:val="24"/>
          <w:lang w:eastAsia="es-CO"/>
        </w:rPr>
        <w:t xml:space="preserve">agromonegros, (s.f). Calidad cervecera de la cebada y proceso de fabricación de la cerveza: </w:t>
      </w:r>
    </w:p>
    <w:p w14:paraId="08C7B810" w14:textId="7E1649D6" w:rsidR="006D200A" w:rsidRDefault="009128B1" w:rsidP="006D200A">
      <w:pPr>
        <w:spacing w:after="0" w:line="240" w:lineRule="auto"/>
        <w:jc w:val="both"/>
        <w:rPr>
          <w:rFonts w:ascii="Times New Roman" w:eastAsia="Times New Roman" w:hAnsi="Times New Roman" w:cs="Times New Roman"/>
          <w:i/>
          <w:color w:val="000000"/>
          <w:sz w:val="24"/>
          <w:szCs w:val="24"/>
          <w:lang w:eastAsia="es-CO"/>
        </w:rPr>
      </w:pPr>
      <w:hyperlink r:id="rId8" w:history="1">
        <w:r w:rsidR="00D3138A" w:rsidRPr="00CC5881">
          <w:rPr>
            <w:rStyle w:val="Hipervnculo"/>
            <w:rFonts w:ascii="Times New Roman" w:eastAsia="Times New Roman" w:hAnsi="Times New Roman" w:cs="Times New Roman"/>
            <w:i/>
            <w:sz w:val="24"/>
            <w:szCs w:val="24"/>
            <w:lang w:eastAsia="es-CO"/>
          </w:rPr>
          <w:t>https://www.agromonegros.com/blog/calidad-cervecera-de-la-cebada-y-proceso-de-fabricacion-de-la-cerveza/</w:t>
        </w:r>
      </w:hyperlink>
    </w:p>
    <w:p w14:paraId="1E53926B" w14:textId="77777777" w:rsidR="00D3138A" w:rsidRPr="006D200A" w:rsidRDefault="00D3138A" w:rsidP="006D200A">
      <w:pPr>
        <w:spacing w:after="0" w:line="240" w:lineRule="auto"/>
        <w:jc w:val="both"/>
        <w:rPr>
          <w:rFonts w:ascii="Times New Roman" w:eastAsia="Times New Roman" w:hAnsi="Times New Roman" w:cs="Times New Roman"/>
          <w:i/>
          <w:color w:val="000000"/>
          <w:sz w:val="24"/>
          <w:szCs w:val="24"/>
          <w:lang w:eastAsia="es-CO"/>
        </w:rPr>
      </w:pPr>
    </w:p>
    <w:p w14:paraId="3D9BE56E" w14:textId="41AC3795" w:rsidR="006916D7" w:rsidRDefault="006D200A" w:rsidP="006D200A">
      <w:pPr>
        <w:spacing w:after="0" w:line="240" w:lineRule="auto"/>
        <w:jc w:val="both"/>
        <w:rPr>
          <w:rFonts w:ascii="Times New Roman" w:eastAsia="Times New Roman" w:hAnsi="Times New Roman" w:cs="Times New Roman"/>
          <w:i/>
          <w:color w:val="000000"/>
          <w:sz w:val="24"/>
          <w:szCs w:val="24"/>
          <w:lang w:eastAsia="es-CO"/>
        </w:rPr>
      </w:pPr>
      <w:r w:rsidRPr="006D200A">
        <w:rPr>
          <w:rFonts w:ascii="Times New Roman" w:eastAsia="Times New Roman" w:hAnsi="Times New Roman" w:cs="Times New Roman"/>
          <w:i/>
          <w:color w:val="000000"/>
          <w:sz w:val="24"/>
          <w:szCs w:val="24"/>
          <w:lang w:eastAsia="es-CO"/>
        </w:rPr>
        <w:t>Ostos, M. (2024). La cerveza artesanal una experiencia multisensorial Deloite 2a edición 2024</w:t>
      </w:r>
      <w:r w:rsidR="0082666C">
        <w:rPr>
          <w:rFonts w:ascii="Times New Roman" w:eastAsia="Times New Roman" w:hAnsi="Times New Roman" w:cs="Times New Roman"/>
          <w:i/>
          <w:color w:val="000000"/>
          <w:sz w:val="24"/>
          <w:szCs w:val="24"/>
          <w:lang w:eastAsia="es-CO"/>
        </w:rPr>
        <w:t xml:space="preserve"> </w:t>
      </w:r>
      <w:hyperlink r:id="rId9" w:history="1">
        <w:r w:rsidR="0082666C" w:rsidRPr="00CC5881">
          <w:rPr>
            <w:rStyle w:val="Hipervnculo"/>
            <w:rFonts w:ascii="Times New Roman" w:eastAsia="Times New Roman" w:hAnsi="Times New Roman" w:cs="Times New Roman"/>
            <w:i/>
            <w:sz w:val="24"/>
            <w:szCs w:val="24"/>
            <w:lang w:eastAsia="es-CO"/>
          </w:rPr>
          <w:t>https://www2.deloitte.com/content/dam/Deloitte/mx/Documents/consumer-business/2024/Cerveza-artesanal-segunda-edicion.pdf</w:t>
        </w:r>
      </w:hyperlink>
    </w:p>
    <w:p w14:paraId="01E6DD96" w14:textId="77777777" w:rsidR="0082666C" w:rsidRDefault="0082666C" w:rsidP="006D200A">
      <w:pPr>
        <w:spacing w:after="0" w:line="240" w:lineRule="auto"/>
        <w:jc w:val="both"/>
        <w:rPr>
          <w:rFonts w:ascii="Times New Roman" w:eastAsia="Times New Roman" w:hAnsi="Times New Roman" w:cs="Times New Roman"/>
          <w:i/>
          <w:color w:val="000000"/>
          <w:sz w:val="24"/>
          <w:szCs w:val="24"/>
          <w:lang w:eastAsia="es-CO"/>
        </w:rPr>
      </w:pPr>
    </w:p>
    <w:p w14:paraId="53BAA8DF" w14:textId="04720465" w:rsidR="00420E4F" w:rsidRPr="00420E4F" w:rsidRDefault="00420E4F" w:rsidP="006D200A">
      <w:pPr>
        <w:spacing w:after="0" w:line="240" w:lineRule="auto"/>
        <w:jc w:val="both"/>
        <w:rPr>
          <w:rFonts w:ascii="Times New Roman" w:eastAsia="Times New Roman" w:hAnsi="Times New Roman" w:cs="Times New Roman"/>
          <w:b/>
          <w:bCs/>
          <w:i/>
          <w:color w:val="000000"/>
          <w:sz w:val="24"/>
          <w:szCs w:val="24"/>
          <w:lang w:eastAsia="es-CO"/>
        </w:rPr>
      </w:pPr>
      <w:r w:rsidRPr="00420E4F">
        <w:rPr>
          <w:rFonts w:ascii="Times New Roman" w:eastAsia="Times New Roman" w:hAnsi="Times New Roman" w:cs="Times New Roman"/>
          <w:b/>
          <w:bCs/>
          <w:i/>
          <w:color w:val="000000"/>
          <w:sz w:val="24"/>
          <w:szCs w:val="24"/>
          <w:lang w:eastAsia="es-CO"/>
        </w:rPr>
        <w:t>Bibliografía</w:t>
      </w:r>
    </w:p>
    <w:p w14:paraId="30A28A86" w14:textId="7024EFE7" w:rsidR="00D3138A" w:rsidRDefault="009128B1" w:rsidP="006D200A">
      <w:pPr>
        <w:spacing w:after="0" w:line="240" w:lineRule="auto"/>
        <w:jc w:val="both"/>
        <w:rPr>
          <w:rFonts w:ascii="Times New Roman" w:hAnsi="Times New Roman" w:cs="Times New Roman"/>
          <w:sz w:val="24"/>
          <w:szCs w:val="24"/>
        </w:rPr>
      </w:pPr>
      <w:hyperlink r:id="rId10" w:history="1">
        <w:r w:rsidR="00420E4F" w:rsidRPr="00CC5881">
          <w:rPr>
            <w:rStyle w:val="Hipervnculo"/>
            <w:rFonts w:ascii="Times New Roman" w:hAnsi="Times New Roman" w:cs="Times New Roman"/>
            <w:sz w:val="24"/>
            <w:szCs w:val="24"/>
          </w:rPr>
          <w:t>https://cerveceroscolombia.com/los-ingredientes-clave-de-la-cerveza-artesanal-que-hace-diferente-a-cada-estilo/</w:t>
        </w:r>
      </w:hyperlink>
    </w:p>
    <w:p w14:paraId="1AC27304" w14:textId="77777777" w:rsidR="00420E4F" w:rsidRPr="00A25E3B" w:rsidRDefault="00420E4F" w:rsidP="006D200A">
      <w:pPr>
        <w:spacing w:after="0" w:line="240" w:lineRule="auto"/>
        <w:jc w:val="both"/>
        <w:rPr>
          <w:rFonts w:ascii="Times New Roman" w:hAnsi="Times New Roman" w:cs="Times New Roman"/>
          <w:sz w:val="24"/>
          <w:szCs w:val="24"/>
        </w:rPr>
      </w:pPr>
    </w:p>
    <w:sectPr w:rsidR="00420E4F" w:rsidRPr="00A25E3B">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699CD" w14:textId="77777777" w:rsidR="009128B1" w:rsidRDefault="009128B1" w:rsidP="00A25E3B">
      <w:pPr>
        <w:spacing w:after="0" w:line="240" w:lineRule="auto"/>
      </w:pPr>
      <w:r>
        <w:separator/>
      </w:r>
    </w:p>
  </w:endnote>
  <w:endnote w:type="continuationSeparator" w:id="0">
    <w:p w14:paraId="0C529D6F" w14:textId="77777777" w:rsidR="009128B1" w:rsidRDefault="009128B1" w:rsidP="00A2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B6D8" w14:textId="77777777" w:rsidR="00A25E3B" w:rsidRDefault="00A25E3B">
    <w:pPr>
      <w:pStyle w:val="Piedepgina"/>
    </w:pPr>
    <w:r w:rsidRPr="00A25E3B">
      <w:rPr>
        <w:noProof/>
      </w:rPr>
      <w:drawing>
        <wp:anchor distT="0" distB="0" distL="114300" distR="114300" simplePos="0" relativeHeight="251658240" behindDoc="1" locked="0" layoutInCell="1" allowOverlap="1" wp14:anchorId="1A21634E" wp14:editId="0DEB5C04">
          <wp:simplePos x="0" y="0"/>
          <wp:positionH relativeFrom="page">
            <wp:align>left</wp:align>
          </wp:positionH>
          <wp:positionV relativeFrom="paragraph">
            <wp:posOffset>-353336</wp:posOffset>
          </wp:positionV>
          <wp:extent cx="7766299" cy="962220"/>
          <wp:effectExtent l="0" t="0" r="635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66299" cy="962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FF595" w14:textId="77777777" w:rsidR="009128B1" w:rsidRDefault="009128B1" w:rsidP="00A25E3B">
      <w:pPr>
        <w:spacing w:after="0" w:line="240" w:lineRule="auto"/>
      </w:pPr>
      <w:r>
        <w:separator/>
      </w:r>
    </w:p>
  </w:footnote>
  <w:footnote w:type="continuationSeparator" w:id="0">
    <w:p w14:paraId="5D46BB22" w14:textId="77777777" w:rsidR="009128B1" w:rsidRDefault="009128B1" w:rsidP="00A25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DAB9" w14:textId="77777777" w:rsidR="00A25E3B" w:rsidRPr="00A25E3B" w:rsidRDefault="00A25E3B" w:rsidP="00A25E3B">
    <w:pPr>
      <w:pStyle w:val="Encabezado"/>
    </w:pPr>
    <w:r w:rsidRPr="00A25E3B">
      <w:rPr>
        <w:noProof/>
      </w:rPr>
      <w:drawing>
        <wp:anchor distT="0" distB="0" distL="114300" distR="114300" simplePos="0" relativeHeight="251659264" behindDoc="1" locked="0" layoutInCell="1" allowOverlap="1" wp14:anchorId="6A8F537F" wp14:editId="1783109F">
          <wp:simplePos x="0" y="0"/>
          <wp:positionH relativeFrom="margin">
            <wp:posOffset>-1301419</wp:posOffset>
          </wp:positionH>
          <wp:positionV relativeFrom="paragraph">
            <wp:posOffset>-497205</wp:posOffset>
          </wp:positionV>
          <wp:extent cx="7983418" cy="9358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83418" cy="93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B1A4E"/>
    <w:multiLevelType w:val="multilevel"/>
    <w:tmpl w:val="CB62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3B"/>
    <w:rsid w:val="000E2821"/>
    <w:rsid w:val="000E4649"/>
    <w:rsid w:val="00155702"/>
    <w:rsid w:val="00155E04"/>
    <w:rsid w:val="00164313"/>
    <w:rsid w:val="001E2477"/>
    <w:rsid w:val="00211199"/>
    <w:rsid w:val="00252699"/>
    <w:rsid w:val="002A1441"/>
    <w:rsid w:val="00320E13"/>
    <w:rsid w:val="00360508"/>
    <w:rsid w:val="00373628"/>
    <w:rsid w:val="00386A26"/>
    <w:rsid w:val="003C734B"/>
    <w:rsid w:val="00420E4F"/>
    <w:rsid w:val="004239A6"/>
    <w:rsid w:val="00467D8B"/>
    <w:rsid w:val="004A7716"/>
    <w:rsid w:val="004F2377"/>
    <w:rsid w:val="005A1F0A"/>
    <w:rsid w:val="00604269"/>
    <w:rsid w:val="00605607"/>
    <w:rsid w:val="00667F5A"/>
    <w:rsid w:val="006916D7"/>
    <w:rsid w:val="006A0687"/>
    <w:rsid w:val="006D200A"/>
    <w:rsid w:val="006D2A4C"/>
    <w:rsid w:val="00774D7B"/>
    <w:rsid w:val="007C0768"/>
    <w:rsid w:val="007C4C21"/>
    <w:rsid w:val="007C6CA5"/>
    <w:rsid w:val="0082666C"/>
    <w:rsid w:val="008453D5"/>
    <w:rsid w:val="00855E4D"/>
    <w:rsid w:val="009128B1"/>
    <w:rsid w:val="00933336"/>
    <w:rsid w:val="00934FCE"/>
    <w:rsid w:val="00970C3C"/>
    <w:rsid w:val="009F6835"/>
    <w:rsid w:val="00A25E3B"/>
    <w:rsid w:val="00AB32AA"/>
    <w:rsid w:val="00B5618A"/>
    <w:rsid w:val="00CC1D43"/>
    <w:rsid w:val="00CC27C2"/>
    <w:rsid w:val="00D3138A"/>
    <w:rsid w:val="00D84712"/>
    <w:rsid w:val="00DB1E8E"/>
    <w:rsid w:val="00DC7E49"/>
    <w:rsid w:val="00E11F08"/>
    <w:rsid w:val="00E6472E"/>
    <w:rsid w:val="00E712F1"/>
    <w:rsid w:val="00E9269D"/>
    <w:rsid w:val="00FF16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10870"/>
  <w15:chartTrackingRefBased/>
  <w15:docId w15:val="{E921FDE4-CB8E-45B4-B009-24FCF5FF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A25E3B"/>
    <w:rPr>
      <w:color w:val="0000FF"/>
      <w:u w:val="single"/>
    </w:rPr>
  </w:style>
  <w:style w:type="character" w:styleId="Mencinsinresolver">
    <w:name w:val="Unresolved Mention"/>
    <w:basedOn w:val="Fuentedeprrafopredeter"/>
    <w:uiPriority w:val="99"/>
    <w:semiHidden/>
    <w:unhideWhenUsed/>
    <w:rsid w:val="00D31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omonegros.com/blog/calidad-cervecera-de-la-cebada-y-proceso-de-fabricacion-de-la-cerve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udocu.com/es-mx/document/universidad-del-valle-de-mexico/reposteria-i/ensayo-cerveza-artesanal-eelp/7778308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erveceroscolombia.com/los-ingredientes-clave-de-la-cerveza-artesanal-que-hace-diferente-a-cada-estilo/" TargetMode="External"/><Relationship Id="rId4" Type="http://schemas.openxmlformats.org/officeDocument/2006/relationships/webSettings" Target="webSettings.xml"/><Relationship Id="rId9" Type="http://schemas.openxmlformats.org/officeDocument/2006/relationships/hyperlink" Target="https://www2.deloitte.com/content/dam/Deloitte/mx/Documents/consumer-business/2024/Cerveza-artesanal-segunda-edicion.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5113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Guerrero Molina</dc:creator>
  <cp:keywords/>
  <dc:description/>
  <cp:lastModifiedBy>Maria Isabel Guerrero Molina</cp:lastModifiedBy>
  <cp:revision>2</cp:revision>
  <dcterms:created xsi:type="dcterms:W3CDTF">2025-04-24T22:41:00Z</dcterms:created>
  <dcterms:modified xsi:type="dcterms:W3CDTF">2025-04-24T22:41:00Z</dcterms:modified>
</cp:coreProperties>
</file>