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0032F" w14:textId="77777777" w:rsidR="00A25E3B" w:rsidRDefault="00A25E3B" w:rsidP="000E4649">
      <w:pPr>
        <w:spacing w:after="0" w:line="240" w:lineRule="auto"/>
      </w:pPr>
      <w:bookmarkStart w:id="0" w:name="_GoBack"/>
      <w:bookmarkEnd w:id="0"/>
    </w:p>
    <w:p w14:paraId="0CA713BE" w14:textId="77777777" w:rsidR="00A25E3B" w:rsidRPr="00A25E3B" w:rsidRDefault="00A25E3B" w:rsidP="000E4649">
      <w:pPr>
        <w:spacing w:after="0" w:line="240" w:lineRule="auto"/>
      </w:pPr>
    </w:p>
    <w:p w14:paraId="00AD288F" w14:textId="2BE860F9" w:rsidR="00A25E3B" w:rsidRPr="00A25E3B" w:rsidRDefault="003D64EF" w:rsidP="000E4649">
      <w:pPr>
        <w:pStyle w:val="NormalWeb"/>
        <w:spacing w:before="0" w:beforeAutospacing="0" w:after="0" w:afterAutospacing="0"/>
        <w:jc w:val="both"/>
      </w:pPr>
      <w:r w:rsidRPr="003D64EF">
        <w:rPr>
          <w:b/>
          <w:bCs/>
          <w:color w:val="000000"/>
        </w:rPr>
        <w:t>Efectos del cambio climático en las operaciones de comercio</w:t>
      </w:r>
      <w:r w:rsidR="00AE563C">
        <w:rPr>
          <w:b/>
          <w:bCs/>
          <w:color w:val="000000"/>
        </w:rPr>
        <w:t xml:space="preserve"> internacional</w:t>
      </w:r>
    </w:p>
    <w:p w14:paraId="0DF9A2D6" w14:textId="5B105EE6" w:rsidR="00A25E3B" w:rsidRPr="003104D4" w:rsidRDefault="003D64EF" w:rsidP="000E4649">
      <w:pPr>
        <w:spacing w:after="0" w:line="240" w:lineRule="auto"/>
        <w:jc w:val="both"/>
        <w:rPr>
          <w:rFonts w:ascii="Times New Roman" w:eastAsia="Times New Roman" w:hAnsi="Times New Roman" w:cs="Times New Roman"/>
          <w:sz w:val="24"/>
          <w:szCs w:val="24"/>
          <w:lang w:val="en-US" w:eastAsia="es-CO"/>
        </w:rPr>
      </w:pPr>
      <w:r w:rsidRPr="003D64EF">
        <w:rPr>
          <w:rFonts w:ascii="Times New Roman" w:eastAsia="Times New Roman" w:hAnsi="Times New Roman" w:cs="Times New Roman"/>
          <w:b/>
          <w:bCs/>
          <w:i/>
          <w:iCs/>
          <w:color w:val="000000"/>
          <w:sz w:val="24"/>
          <w:szCs w:val="24"/>
          <w:lang w:val="en-US" w:eastAsia="es-CO"/>
        </w:rPr>
        <w:t>Effects of climate change on international trade operations</w:t>
      </w:r>
    </w:p>
    <w:p w14:paraId="3CE897A7" w14:textId="77777777" w:rsidR="00A25E3B" w:rsidRPr="003104D4" w:rsidRDefault="00A25E3B" w:rsidP="000E4649">
      <w:pPr>
        <w:spacing w:after="0" w:line="240" w:lineRule="auto"/>
        <w:jc w:val="both"/>
        <w:rPr>
          <w:rFonts w:ascii="Times New Roman" w:eastAsia="Times New Roman" w:hAnsi="Times New Roman" w:cs="Times New Roman"/>
          <w:sz w:val="24"/>
          <w:szCs w:val="24"/>
          <w:lang w:val="en-US" w:eastAsia="es-CO"/>
        </w:rPr>
      </w:pPr>
    </w:p>
    <w:p w14:paraId="420EB194" w14:textId="1A483B57" w:rsidR="00A25E3B" w:rsidRPr="00A25E3B" w:rsidRDefault="003D64EF" w:rsidP="000E4649">
      <w:pPr>
        <w:spacing w:after="0" w:line="240" w:lineRule="auto"/>
        <w:jc w:val="both"/>
        <w:rPr>
          <w:rFonts w:ascii="Times New Roman" w:eastAsia="Times New Roman" w:hAnsi="Times New Roman" w:cs="Times New Roman"/>
          <w:sz w:val="24"/>
          <w:szCs w:val="24"/>
          <w:lang w:eastAsia="es-CO"/>
        </w:rPr>
      </w:pPr>
      <w:r w:rsidRPr="003D64EF">
        <w:rPr>
          <w:rFonts w:ascii="Times New Roman" w:eastAsia="Times New Roman" w:hAnsi="Times New Roman" w:cs="Times New Roman"/>
          <w:color w:val="000000"/>
          <w:sz w:val="24"/>
          <w:szCs w:val="24"/>
          <w:lang w:eastAsia="es-CO"/>
        </w:rPr>
        <w:t xml:space="preserve">Katerin Vasquez </w:t>
      </w:r>
      <w:r>
        <w:rPr>
          <w:rFonts w:ascii="Times New Roman" w:eastAsia="Times New Roman" w:hAnsi="Times New Roman" w:cs="Times New Roman"/>
          <w:color w:val="000000"/>
          <w:sz w:val="24"/>
          <w:szCs w:val="24"/>
          <w:lang w:eastAsia="es-CO"/>
        </w:rPr>
        <w:t>O</w:t>
      </w:r>
      <w:r w:rsidRPr="003D64EF">
        <w:rPr>
          <w:rFonts w:ascii="Times New Roman" w:eastAsia="Times New Roman" w:hAnsi="Times New Roman" w:cs="Times New Roman"/>
          <w:color w:val="000000"/>
          <w:sz w:val="24"/>
          <w:szCs w:val="24"/>
          <w:lang w:eastAsia="es-CO"/>
        </w:rPr>
        <w:t>rozco</w:t>
      </w:r>
    </w:p>
    <w:p w14:paraId="48BF5D12" w14:textId="77777777" w:rsidR="00A25E3B" w:rsidRPr="00A25E3B" w:rsidRDefault="00A25E3B" w:rsidP="000E4649">
      <w:pPr>
        <w:spacing w:after="0" w:line="240" w:lineRule="auto"/>
        <w:jc w:val="both"/>
        <w:rPr>
          <w:rFonts w:ascii="Times New Roman" w:eastAsia="Times New Roman" w:hAnsi="Times New Roman" w:cs="Times New Roman"/>
          <w:sz w:val="24"/>
          <w:szCs w:val="24"/>
          <w:lang w:eastAsia="es-CO"/>
        </w:rPr>
      </w:pPr>
      <w:r w:rsidRPr="00A25E3B">
        <w:rPr>
          <w:rFonts w:ascii="Times New Roman" w:eastAsia="Times New Roman" w:hAnsi="Times New Roman" w:cs="Times New Roman"/>
          <w:sz w:val="24"/>
          <w:szCs w:val="24"/>
          <w:lang w:eastAsia="es-CO"/>
        </w:rPr>
        <w:br/>
      </w:r>
    </w:p>
    <w:p w14:paraId="55778EAD" w14:textId="796E56B4" w:rsidR="00774D7B" w:rsidRPr="003D64EF" w:rsidRDefault="003D64EF" w:rsidP="000E4649">
      <w:pPr>
        <w:numPr>
          <w:ilvl w:val="0"/>
          <w:numId w:val="1"/>
        </w:numPr>
        <w:spacing w:after="0" w:line="240" w:lineRule="auto"/>
        <w:ind w:left="426"/>
        <w:jc w:val="both"/>
        <w:textAlignment w:val="baseline"/>
        <w:rPr>
          <w:rFonts w:ascii="Times New Roman" w:eastAsia="Times New Roman" w:hAnsi="Times New Roman" w:cs="Times New Roman"/>
          <w:color w:val="000000"/>
          <w:sz w:val="24"/>
          <w:szCs w:val="24"/>
          <w:lang w:eastAsia="es-CO"/>
        </w:rPr>
      </w:pPr>
      <w:r w:rsidRPr="003D64EF">
        <w:rPr>
          <w:rFonts w:ascii="Times New Roman" w:eastAsia="Times New Roman" w:hAnsi="Times New Roman" w:cs="Times New Roman"/>
          <w:color w:val="000000"/>
          <w:sz w:val="24"/>
          <w:szCs w:val="24"/>
          <w:lang w:eastAsia="es-CO"/>
        </w:rPr>
        <w:t xml:space="preserve">Séptimo Semestre, Universidad Católica Luis Amigó, Semillero de Investigación de Negocios Internacionales, ORCID: (0009-0004-5741-6039), Medellín, Colombia, </w:t>
      </w:r>
      <w:hyperlink r:id="rId7" w:history="1">
        <w:r w:rsidRPr="0065510A">
          <w:rPr>
            <w:rStyle w:val="Hipervnculo"/>
            <w:rFonts w:ascii="Times New Roman" w:eastAsia="Times New Roman" w:hAnsi="Times New Roman" w:cs="Times New Roman"/>
            <w:sz w:val="24"/>
            <w:szCs w:val="24"/>
            <w:lang w:eastAsia="es-CO"/>
          </w:rPr>
          <w:t>katerin.vasquezor@amigo.edu.co</w:t>
        </w:r>
      </w:hyperlink>
      <w:r w:rsidRPr="003D64EF">
        <w:rPr>
          <w:rFonts w:ascii="Times New Roman" w:eastAsia="Times New Roman" w:hAnsi="Times New Roman" w:cs="Times New Roman"/>
          <w:color w:val="000000"/>
          <w:sz w:val="24"/>
          <w:szCs w:val="24"/>
          <w:lang w:eastAsia="es-CO"/>
        </w:rPr>
        <w:t>.</w:t>
      </w:r>
    </w:p>
    <w:p w14:paraId="66A978B5" w14:textId="77777777" w:rsidR="00A25E3B" w:rsidRPr="00A25E3B" w:rsidRDefault="00A25E3B" w:rsidP="000E4649">
      <w:pPr>
        <w:spacing w:after="0" w:line="240" w:lineRule="auto"/>
        <w:ind w:left="426"/>
        <w:jc w:val="both"/>
        <w:textAlignment w:val="baseline"/>
        <w:rPr>
          <w:rFonts w:ascii="Times New Roman" w:eastAsia="Times New Roman" w:hAnsi="Times New Roman" w:cs="Times New Roman"/>
          <w:color w:val="000000"/>
          <w:sz w:val="24"/>
          <w:szCs w:val="24"/>
          <w:lang w:eastAsia="es-CO"/>
        </w:rPr>
      </w:pPr>
    </w:p>
    <w:p w14:paraId="34F7C9B8" w14:textId="4C24C0C7" w:rsidR="00876988" w:rsidRDefault="00A25E3B" w:rsidP="000E4649">
      <w:pPr>
        <w:spacing w:after="0" w:line="240" w:lineRule="auto"/>
        <w:jc w:val="both"/>
        <w:rPr>
          <w:rFonts w:ascii="Times New Roman" w:eastAsia="Times New Roman" w:hAnsi="Times New Roman" w:cs="Times New Roman"/>
          <w:color w:val="000000"/>
          <w:sz w:val="24"/>
          <w:szCs w:val="24"/>
          <w:lang w:eastAsia="es-CO"/>
        </w:rPr>
      </w:pPr>
      <w:r w:rsidRPr="00A25E3B">
        <w:rPr>
          <w:rFonts w:ascii="Times New Roman" w:eastAsia="Times New Roman" w:hAnsi="Times New Roman" w:cs="Times New Roman"/>
          <w:b/>
          <w:bCs/>
          <w:color w:val="000000"/>
          <w:sz w:val="24"/>
          <w:szCs w:val="24"/>
          <w:lang w:eastAsia="es-CO"/>
        </w:rPr>
        <w:t>Resumen:</w:t>
      </w:r>
      <w:r w:rsidRPr="00A25E3B">
        <w:rPr>
          <w:rFonts w:ascii="Times New Roman" w:eastAsia="Times New Roman" w:hAnsi="Times New Roman" w:cs="Times New Roman"/>
          <w:color w:val="000000"/>
          <w:sz w:val="24"/>
          <w:szCs w:val="24"/>
          <w:lang w:eastAsia="es-CO"/>
        </w:rPr>
        <w:t xml:space="preserve"> </w:t>
      </w:r>
      <w:r w:rsidR="00876988" w:rsidRPr="00876988">
        <w:rPr>
          <w:rFonts w:ascii="Times New Roman" w:eastAsia="Times New Roman" w:hAnsi="Times New Roman" w:cs="Times New Roman"/>
          <w:color w:val="000000"/>
          <w:sz w:val="24"/>
          <w:szCs w:val="24"/>
          <w:lang w:eastAsia="es-CO"/>
        </w:rPr>
        <w:t xml:space="preserve">El objetivo de la investigación es identificar el impacto que tienen las actividades de comercio exterior en el cambio climático para proponer prácticas sostenibles que mitiguen sus efectos en las operaciones internacionales, en el contexto del comercio global, la pregunta problematizadora, se orienta sobre ¿Qué impactos tienen las actividades de comercio exterior en el medio ambiente y qué estrategias se han venido implementando para mitigar esta problemática? </w:t>
      </w:r>
      <w:r w:rsidR="003D5DAB">
        <w:rPr>
          <w:rFonts w:ascii="Times New Roman" w:eastAsia="Times New Roman" w:hAnsi="Times New Roman" w:cs="Times New Roman"/>
          <w:color w:val="000000"/>
          <w:sz w:val="24"/>
          <w:szCs w:val="24"/>
          <w:lang w:eastAsia="es-CO"/>
        </w:rPr>
        <w:t>Porque e</w:t>
      </w:r>
      <w:r w:rsidR="00876988" w:rsidRPr="00876988">
        <w:rPr>
          <w:rFonts w:ascii="Times New Roman" w:eastAsia="Times New Roman" w:hAnsi="Times New Roman" w:cs="Times New Roman"/>
          <w:color w:val="000000"/>
          <w:sz w:val="24"/>
          <w:szCs w:val="24"/>
          <w:lang w:eastAsia="es-CO"/>
        </w:rPr>
        <w:t>l cambio climático es un</w:t>
      </w:r>
      <w:r w:rsidR="003D5DAB">
        <w:rPr>
          <w:rFonts w:ascii="Times New Roman" w:eastAsia="Times New Roman" w:hAnsi="Times New Roman" w:cs="Times New Roman"/>
          <w:color w:val="000000"/>
          <w:sz w:val="24"/>
          <w:szCs w:val="24"/>
          <w:lang w:eastAsia="es-CO"/>
        </w:rPr>
        <w:t xml:space="preserve"> desafío </w:t>
      </w:r>
      <w:r w:rsidR="00876988" w:rsidRPr="00876988">
        <w:rPr>
          <w:rFonts w:ascii="Times New Roman" w:eastAsia="Times New Roman" w:hAnsi="Times New Roman" w:cs="Times New Roman"/>
          <w:color w:val="000000"/>
          <w:sz w:val="24"/>
          <w:szCs w:val="24"/>
          <w:lang w:eastAsia="es-CO"/>
        </w:rPr>
        <w:t xml:space="preserve">que ha venido enfrentando la humanidad en los últimos años; pues la frecuencia con la que ocurren fenómenos meteorológicos extremos como sequías e inundaciones va en aumento y con frecuencia, interrumpen la cadena de suministros, dañan las carreteras, los vehículos e incluso la infraestructura de los puertos a tal grado de llegar a perjudicar el desarrollo económico y productivo de las sociedades; la metodología aplicada es cualitativa interpretativa para identificar las estrategias que aplican las diferentes empresas y actores logísticos y la manera en la que están respondiendo ante las consecuencias y a los desafíos del cambio climático. Se espera obtener uno de los resultados parciales, por medio de la exploración de las percepciones, motivaciones y decisiones estratégicas de las empresas en un contexto globalizado y la identificación del impacto ambiental en el desarrollo de las actividades de comercio a nivel mundial utilizando la fenomenología de </w:t>
      </w:r>
      <w:r w:rsidR="003D5DAB" w:rsidRPr="00876988">
        <w:rPr>
          <w:rFonts w:ascii="Times New Roman" w:eastAsia="Times New Roman" w:hAnsi="Times New Roman" w:cs="Times New Roman"/>
          <w:color w:val="000000"/>
          <w:sz w:val="24"/>
          <w:szCs w:val="24"/>
          <w:lang w:eastAsia="es-CO"/>
        </w:rPr>
        <w:t>su</w:t>
      </w:r>
      <w:r w:rsidR="003D5DAB">
        <w:rPr>
          <w:rFonts w:ascii="Times New Roman" w:eastAsia="Times New Roman" w:hAnsi="Times New Roman" w:cs="Times New Roman"/>
          <w:color w:val="000000"/>
          <w:sz w:val="24"/>
          <w:szCs w:val="24"/>
          <w:lang w:eastAsia="es-CO"/>
        </w:rPr>
        <w:t>b-</w:t>
      </w:r>
      <w:r w:rsidR="00876988" w:rsidRPr="00876988">
        <w:rPr>
          <w:rFonts w:ascii="Times New Roman" w:eastAsia="Times New Roman" w:hAnsi="Times New Roman" w:cs="Times New Roman"/>
          <w:color w:val="000000"/>
          <w:sz w:val="24"/>
          <w:szCs w:val="24"/>
          <w:lang w:eastAsia="es-CO"/>
        </w:rPr>
        <w:t>enfoque para explorar y comprender de manera asertiva la recolección de l</w:t>
      </w:r>
      <w:r w:rsidR="003D5DAB">
        <w:rPr>
          <w:rFonts w:ascii="Times New Roman" w:eastAsia="Times New Roman" w:hAnsi="Times New Roman" w:cs="Times New Roman"/>
          <w:color w:val="000000"/>
          <w:sz w:val="24"/>
          <w:szCs w:val="24"/>
          <w:lang w:eastAsia="es-CO"/>
        </w:rPr>
        <w:t xml:space="preserve">os datos </w:t>
      </w:r>
      <w:r w:rsidR="00876988" w:rsidRPr="00876988">
        <w:rPr>
          <w:rFonts w:ascii="Times New Roman" w:eastAsia="Times New Roman" w:hAnsi="Times New Roman" w:cs="Times New Roman"/>
          <w:color w:val="000000"/>
          <w:sz w:val="24"/>
          <w:szCs w:val="24"/>
          <w:lang w:eastAsia="es-CO"/>
        </w:rPr>
        <w:t xml:space="preserve"> y con ello proporcionar más información para contribuir a la reducción de este impacto ambiental que es una reacción en cadena, es decir,  las operaciones de comercio impactan en el medio ambiente y los efectos del cambio climático se ven reflejados en las operaciones de comercio internacional y esto trae consigo consecuencias en el comercio de bienes y servicios a nivel global.</w:t>
      </w:r>
    </w:p>
    <w:p w14:paraId="2C6AF62C" w14:textId="28591B77" w:rsidR="00A25E3B" w:rsidRPr="00A25E3B" w:rsidRDefault="00A25E3B" w:rsidP="000E4649">
      <w:pPr>
        <w:spacing w:after="0" w:line="240" w:lineRule="auto"/>
        <w:jc w:val="both"/>
        <w:rPr>
          <w:rFonts w:ascii="Times New Roman" w:eastAsia="Times New Roman" w:hAnsi="Times New Roman" w:cs="Times New Roman"/>
          <w:sz w:val="24"/>
          <w:szCs w:val="24"/>
          <w:lang w:eastAsia="es-CO"/>
        </w:rPr>
      </w:pPr>
      <w:r w:rsidRPr="00A25E3B">
        <w:rPr>
          <w:rFonts w:ascii="Times New Roman" w:eastAsia="Times New Roman" w:hAnsi="Times New Roman" w:cs="Times New Roman"/>
          <w:color w:val="000000"/>
          <w:sz w:val="24"/>
          <w:szCs w:val="24"/>
          <w:lang w:eastAsia="es-CO"/>
        </w:rPr>
        <w:t>  </w:t>
      </w:r>
    </w:p>
    <w:p w14:paraId="1E72B6E0" w14:textId="77777777" w:rsidR="00A25E3B" w:rsidRPr="00A25E3B" w:rsidRDefault="00A25E3B" w:rsidP="000E4649">
      <w:pPr>
        <w:spacing w:after="0" w:line="240" w:lineRule="auto"/>
        <w:jc w:val="both"/>
        <w:rPr>
          <w:rFonts w:ascii="Times New Roman" w:eastAsia="Times New Roman" w:hAnsi="Times New Roman" w:cs="Times New Roman"/>
          <w:sz w:val="24"/>
          <w:szCs w:val="24"/>
          <w:lang w:eastAsia="es-CO"/>
        </w:rPr>
      </w:pPr>
    </w:p>
    <w:p w14:paraId="31DE6E64" w14:textId="6475E32A" w:rsidR="00A25E3B" w:rsidRPr="00A25E3B" w:rsidRDefault="00A25E3B" w:rsidP="000E4649">
      <w:pPr>
        <w:spacing w:after="0" w:line="240" w:lineRule="auto"/>
        <w:jc w:val="both"/>
        <w:rPr>
          <w:rFonts w:ascii="Times New Roman" w:eastAsia="Times New Roman" w:hAnsi="Times New Roman" w:cs="Times New Roman"/>
          <w:sz w:val="24"/>
          <w:szCs w:val="24"/>
          <w:lang w:eastAsia="es-CO"/>
        </w:rPr>
      </w:pPr>
      <w:r w:rsidRPr="00A25E3B">
        <w:rPr>
          <w:rFonts w:ascii="Times New Roman" w:eastAsia="Times New Roman" w:hAnsi="Times New Roman" w:cs="Times New Roman"/>
          <w:b/>
          <w:bCs/>
          <w:color w:val="000000"/>
          <w:sz w:val="24"/>
          <w:szCs w:val="24"/>
          <w:lang w:eastAsia="es-CO"/>
        </w:rPr>
        <w:t>Palabras clave:</w:t>
      </w:r>
      <w:r w:rsidRPr="00A25E3B">
        <w:rPr>
          <w:rFonts w:ascii="Times New Roman" w:eastAsia="Times New Roman" w:hAnsi="Times New Roman" w:cs="Times New Roman"/>
          <w:color w:val="000000"/>
          <w:sz w:val="24"/>
          <w:szCs w:val="24"/>
          <w:lang w:eastAsia="es-CO"/>
        </w:rPr>
        <w:t xml:space="preserve"> </w:t>
      </w:r>
      <w:r w:rsidR="003D5DAB">
        <w:rPr>
          <w:rFonts w:ascii="Times New Roman" w:eastAsia="Times New Roman" w:hAnsi="Times New Roman" w:cs="Times New Roman"/>
          <w:color w:val="000000"/>
          <w:sz w:val="24"/>
          <w:szCs w:val="24"/>
          <w:lang w:eastAsia="es-CO"/>
        </w:rPr>
        <w:t xml:space="preserve">Cambio climático, operaciones logísticas, sostenibilidad, globalización, impacto ambiental, mitigación. </w:t>
      </w:r>
    </w:p>
    <w:p w14:paraId="3D3DC2F4" w14:textId="77777777" w:rsidR="00A25E3B" w:rsidRPr="00C425D0" w:rsidRDefault="00774D7B" w:rsidP="000E4649">
      <w:pPr>
        <w:spacing w:after="0" w:line="240" w:lineRule="auto"/>
        <w:jc w:val="both"/>
        <w:rPr>
          <w:rFonts w:ascii="Times New Roman" w:eastAsia="Times New Roman" w:hAnsi="Times New Roman" w:cs="Times New Roman"/>
          <w:sz w:val="24"/>
          <w:szCs w:val="24"/>
          <w:lang w:eastAsia="es-CO"/>
        </w:rPr>
      </w:pPr>
      <w:r w:rsidRPr="00C425D0">
        <w:rPr>
          <w:rFonts w:ascii="Times New Roman" w:eastAsia="Times New Roman" w:hAnsi="Times New Roman" w:cs="Times New Roman"/>
          <w:sz w:val="24"/>
          <w:szCs w:val="24"/>
          <w:lang w:eastAsia="es-CO"/>
        </w:rPr>
        <w:t xml:space="preserve"> </w:t>
      </w:r>
    </w:p>
    <w:p w14:paraId="0D8F3393" w14:textId="1C43164A" w:rsidR="00E556B4" w:rsidRDefault="00A25E3B" w:rsidP="00E556B4">
      <w:pPr>
        <w:spacing w:after="0" w:line="240" w:lineRule="auto"/>
        <w:jc w:val="both"/>
        <w:rPr>
          <w:rFonts w:ascii="Times New Roman" w:eastAsia="Times New Roman" w:hAnsi="Times New Roman" w:cs="Times New Roman"/>
          <w:color w:val="000000"/>
          <w:sz w:val="24"/>
          <w:szCs w:val="24"/>
          <w:lang w:val="en-US" w:eastAsia="es-CO"/>
        </w:rPr>
      </w:pPr>
      <w:r w:rsidRPr="00E556B4">
        <w:rPr>
          <w:rFonts w:ascii="Times New Roman" w:eastAsia="Times New Roman" w:hAnsi="Times New Roman" w:cs="Times New Roman"/>
          <w:b/>
          <w:bCs/>
          <w:color w:val="000000"/>
          <w:sz w:val="24"/>
          <w:szCs w:val="24"/>
          <w:lang w:val="en-US" w:eastAsia="es-CO"/>
        </w:rPr>
        <w:t>Abstract:</w:t>
      </w:r>
      <w:r w:rsidRPr="00E556B4">
        <w:rPr>
          <w:rFonts w:ascii="Times New Roman" w:eastAsia="Times New Roman" w:hAnsi="Times New Roman" w:cs="Times New Roman"/>
          <w:color w:val="000000"/>
          <w:sz w:val="24"/>
          <w:szCs w:val="24"/>
          <w:lang w:val="en-US" w:eastAsia="es-CO"/>
        </w:rPr>
        <w:t xml:space="preserve"> </w:t>
      </w:r>
      <w:r w:rsidR="00E556B4" w:rsidRPr="00E556B4">
        <w:rPr>
          <w:rFonts w:ascii="Times New Roman" w:eastAsia="Times New Roman" w:hAnsi="Times New Roman" w:cs="Times New Roman"/>
          <w:color w:val="000000"/>
          <w:sz w:val="24"/>
          <w:szCs w:val="24"/>
          <w:lang w:val="en-US" w:eastAsia="es-CO"/>
        </w:rPr>
        <w:t xml:space="preserve">The objective of the research is to identify the impact that foreign trade activities have on climate change in order to propose sustainable practices that mitigate its effects on international operations, in the context of global trade, the problematic question is oriented towards What impacts do foreign trade activities have on the environment and what strategies have been implemented to mitigate this problem? </w:t>
      </w:r>
      <w:r w:rsidR="00D37D32" w:rsidRPr="00D37D32">
        <w:rPr>
          <w:rFonts w:ascii="Times New Roman" w:eastAsia="Times New Roman" w:hAnsi="Times New Roman" w:cs="Times New Roman"/>
          <w:color w:val="000000"/>
          <w:sz w:val="24"/>
          <w:szCs w:val="24"/>
          <w:lang w:val="en-US" w:eastAsia="es-CO"/>
        </w:rPr>
        <w:t xml:space="preserve">Because climate change is a challenge that humanity has been facing in recent years, as the frequency with which extreme weather events such as droughts and floods occur is increasing and frequently interrupt the supply chain, damaging roads, vehicles and even port infrastructure to such an extent as to harm the </w:t>
      </w:r>
      <w:r w:rsidR="00D37D32" w:rsidRPr="00D37D32">
        <w:rPr>
          <w:rFonts w:ascii="Times New Roman" w:eastAsia="Times New Roman" w:hAnsi="Times New Roman" w:cs="Times New Roman"/>
          <w:color w:val="000000"/>
          <w:sz w:val="24"/>
          <w:szCs w:val="24"/>
          <w:lang w:val="en-US" w:eastAsia="es-CO"/>
        </w:rPr>
        <w:lastRenderedPageBreak/>
        <w:t>economic and productive development of societies; the methodology applied is qualitative and interpretative to identify the strategies applied by different companies and logistics actors and the way in which they are responding to the consequences and challenges of climate change.</w:t>
      </w:r>
    </w:p>
    <w:p w14:paraId="056CCF34" w14:textId="00E3D722" w:rsidR="00A25E3B" w:rsidRPr="00D37D32" w:rsidRDefault="00D37D32" w:rsidP="00E556B4">
      <w:pPr>
        <w:spacing w:after="0" w:line="240" w:lineRule="auto"/>
        <w:jc w:val="both"/>
        <w:rPr>
          <w:rFonts w:ascii="Times New Roman" w:eastAsia="Times New Roman" w:hAnsi="Times New Roman" w:cs="Times New Roman"/>
          <w:color w:val="000000"/>
          <w:sz w:val="24"/>
          <w:szCs w:val="24"/>
          <w:lang w:val="en-US" w:eastAsia="es-CO"/>
        </w:rPr>
      </w:pPr>
      <w:r w:rsidRPr="00D37D32">
        <w:rPr>
          <w:rFonts w:ascii="Times New Roman" w:eastAsia="Times New Roman" w:hAnsi="Times New Roman" w:cs="Times New Roman"/>
          <w:color w:val="000000"/>
          <w:sz w:val="24"/>
          <w:szCs w:val="24"/>
          <w:lang w:val="en-US" w:eastAsia="es-CO"/>
        </w:rPr>
        <w:t>One of the partial results is expected to be obtained, by exploring the perceptions, motivations and strategic decisions of companies in a globalized context and identifying the environmental impact in the development of trade activities worldwide using the phenomenology of sub-focus to explore and understand assertively the data collection and thus provide more information to contribute to the reduction of this environmental impact that is a chain reaction, that is, trade operations impact the environment and the effects of climate change are reflected in international trade transactions and this has consequences for trade in goods and services globally.</w:t>
      </w:r>
    </w:p>
    <w:p w14:paraId="3A55B916" w14:textId="77777777" w:rsidR="00A25E3B" w:rsidRPr="00AE563C" w:rsidRDefault="00A25E3B" w:rsidP="000E4649">
      <w:pPr>
        <w:spacing w:after="0" w:line="240" w:lineRule="auto"/>
        <w:jc w:val="both"/>
        <w:rPr>
          <w:rFonts w:ascii="Times New Roman" w:eastAsia="Times New Roman" w:hAnsi="Times New Roman" w:cs="Times New Roman"/>
          <w:sz w:val="24"/>
          <w:szCs w:val="24"/>
          <w:lang w:val="en-US" w:eastAsia="es-CO"/>
        </w:rPr>
      </w:pPr>
    </w:p>
    <w:p w14:paraId="7085D06A" w14:textId="3FE34C9A" w:rsidR="00A25E3B" w:rsidRPr="00AE563C" w:rsidRDefault="00A25E3B" w:rsidP="000E4649">
      <w:pPr>
        <w:spacing w:after="0" w:line="240" w:lineRule="auto"/>
        <w:jc w:val="both"/>
        <w:rPr>
          <w:rFonts w:ascii="Times New Roman" w:eastAsia="Times New Roman" w:hAnsi="Times New Roman" w:cs="Times New Roman"/>
          <w:color w:val="000000"/>
          <w:sz w:val="24"/>
          <w:szCs w:val="24"/>
          <w:lang w:val="en-US" w:eastAsia="es-CO"/>
        </w:rPr>
      </w:pPr>
      <w:r w:rsidRPr="00D37D32">
        <w:rPr>
          <w:rFonts w:ascii="Times New Roman" w:eastAsia="Times New Roman" w:hAnsi="Times New Roman" w:cs="Times New Roman"/>
          <w:b/>
          <w:bCs/>
          <w:color w:val="000000"/>
          <w:sz w:val="24"/>
          <w:szCs w:val="24"/>
          <w:lang w:val="en-US" w:eastAsia="es-CO"/>
        </w:rPr>
        <w:t>Keywords:</w:t>
      </w:r>
      <w:r w:rsidRPr="00D37D32">
        <w:rPr>
          <w:rFonts w:ascii="Times New Roman" w:eastAsia="Times New Roman" w:hAnsi="Times New Roman" w:cs="Times New Roman"/>
          <w:color w:val="000000"/>
          <w:sz w:val="24"/>
          <w:szCs w:val="24"/>
          <w:lang w:val="en-US" w:eastAsia="es-CO"/>
        </w:rPr>
        <w:t xml:space="preserve"> </w:t>
      </w:r>
      <w:r w:rsidR="00D37D32" w:rsidRPr="00D37D32">
        <w:rPr>
          <w:rFonts w:ascii="Times New Roman" w:eastAsia="Times New Roman" w:hAnsi="Times New Roman" w:cs="Times New Roman"/>
          <w:color w:val="000000"/>
          <w:sz w:val="24"/>
          <w:szCs w:val="24"/>
          <w:lang w:val="en-US" w:eastAsia="es-CO"/>
        </w:rPr>
        <w:t>Climate change, logistics operations, sustainability, globalization, environmental impact, mitigation.</w:t>
      </w:r>
      <w:r w:rsidR="00D37D32">
        <w:rPr>
          <w:rFonts w:ascii="Times New Roman" w:eastAsia="Times New Roman" w:hAnsi="Times New Roman" w:cs="Times New Roman"/>
          <w:color w:val="000000"/>
          <w:sz w:val="24"/>
          <w:szCs w:val="24"/>
          <w:lang w:val="en-US" w:eastAsia="es-CO"/>
        </w:rPr>
        <w:t xml:space="preserve"> </w:t>
      </w:r>
    </w:p>
    <w:p w14:paraId="7968D0A5" w14:textId="77777777" w:rsidR="00D37D32" w:rsidRPr="00AE563C" w:rsidRDefault="00D37D32" w:rsidP="000E4649">
      <w:pPr>
        <w:spacing w:after="0" w:line="240" w:lineRule="auto"/>
        <w:jc w:val="both"/>
        <w:rPr>
          <w:rFonts w:ascii="Times New Roman" w:eastAsia="Times New Roman" w:hAnsi="Times New Roman" w:cs="Times New Roman"/>
          <w:sz w:val="24"/>
          <w:szCs w:val="24"/>
          <w:lang w:val="en-US" w:eastAsia="es-CO"/>
        </w:rPr>
      </w:pPr>
    </w:p>
    <w:p w14:paraId="58996752" w14:textId="77777777" w:rsidR="00774D7B" w:rsidRPr="00AE563C" w:rsidRDefault="00774D7B" w:rsidP="000E4649">
      <w:pPr>
        <w:spacing w:after="0" w:line="240" w:lineRule="auto"/>
        <w:jc w:val="both"/>
        <w:rPr>
          <w:rFonts w:ascii="Times New Roman" w:eastAsia="Times New Roman" w:hAnsi="Times New Roman" w:cs="Times New Roman"/>
          <w:i/>
          <w:color w:val="000000"/>
          <w:sz w:val="24"/>
          <w:szCs w:val="24"/>
          <w:lang w:val="en-US" w:eastAsia="es-CO"/>
        </w:rPr>
      </w:pPr>
    </w:p>
    <w:p w14:paraId="101D9586" w14:textId="77777777" w:rsidR="00A25E3B" w:rsidRPr="00A25E3B" w:rsidRDefault="00A25E3B" w:rsidP="000E4649">
      <w:pPr>
        <w:spacing w:after="0" w:line="240" w:lineRule="auto"/>
        <w:jc w:val="both"/>
        <w:rPr>
          <w:rFonts w:ascii="Times New Roman" w:eastAsia="Times New Roman" w:hAnsi="Times New Roman" w:cs="Times New Roman"/>
          <w:i/>
          <w:sz w:val="24"/>
          <w:szCs w:val="24"/>
          <w:lang w:eastAsia="es-CO"/>
        </w:rPr>
      </w:pPr>
      <w:r w:rsidRPr="00A25E3B">
        <w:rPr>
          <w:rFonts w:ascii="Times New Roman" w:eastAsia="Times New Roman" w:hAnsi="Times New Roman" w:cs="Times New Roman"/>
          <w:i/>
          <w:color w:val="000000"/>
          <w:sz w:val="24"/>
          <w:szCs w:val="24"/>
          <w:lang w:eastAsia="es-CO"/>
        </w:rPr>
        <w:t xml:space="preserve">(Tenga en cuenta que el Formato de Resumen no debe ser modificado, de lo contrario no será remitido a evaluación, </w:t>
      </w:r>
      <w:r w:rsidR="00774D7B" w:rsidRPr="00774D7B">
        <w:rPr>
          <w:rFonts w:ascii="Times New Roman" w:eastAsia="Times New Roman" w:hAnsi="Times New Roman" w:cs="Times New Roman"/>
          <w:i/>
          <w:color w:val="000000"/>
          <w:sz w:val="24"/>
          <w:szCs w:val="24"/>
          <w:lang w:eastAsia="es-CO"/>
        </w:rPr>
        <w:t xml:space="preserve">se enviará en formato Word, </w:t>
      </w:r>
      <w:r w:rsidRPr="00A25E3B">
        <w:rPr>
          <w:rFonts w:ascii="Times New Roman" w:eastAsia="Times New Roman" w:hAnsi="Times New Roman" w:cs="Times New Roman"/>
          <w:i/>
          <w:color w:val="000000"/>
          <w:sz w:val="24"/>
          <w:szCs w:val="24"/>
          <w:lang w:eastAsia="es-CO"/>
        </w:rPr>
        <w:t xml:space="preserve">solo se permite un número </w:t>
      </w:r>
      <w:r w:rsidR="00774D7B" w:rsidRPr="00774D7B">
        <w:rPr>
          <w:rFonts w:ascii="Times New Roman" w:eastAsia="Times New Roman" w:hAnsi="Times New Roman" w:cs="Times New Roman"/>
          <w:bCs/>
          <w:i/>
          <w:iCs/>
          <w:color w:val="000000"/>
          <w:sz w:val="24"/>
          <w:szCs w:val="24"/>
          <w:lang w:eastAsia="es-CO"/>
        </w:rPr>
        <w:t>m</w:t>
      </w:r>
      <w:r w:rsidRPr="00A25E3B">
        <w:rPr>
          <w:rFonts w:ascii="Times New Roman" w:eastAsia="Times New Roman" w:hAnsi="Times New Roman" w:cs="Times New Roman"/>
          <w:bCs/>
          <w:i/>
          <w:iCs/>
          <w:color w:val="000000"/>
          <w:sz w:val="24"/>
          <w:szCs w:val="24"/>
          <w:lang w:eastAsia="es-CO"/>
        </w:rPr>
        <w:t xml:space="preserve">áximo de </w:t>
      </w:r>
      <w:r w:rsidR="00774D7B" w:rsidRPr="00774D7B">
        <w:rPr>
          <w:rFonts w:ascii="Times New Roman" w:eastAsia="Times New Roman" w:hAnsi="Times New Roman" w:cs="Times New Roman"/>
          <w:bCs/>
          <w:i/>
          <w:iCs/>
          <w:color w:val="000000"/>
          <w:sz w:val="24"/>
          <w:szCs w:val="24"/>
          <w:lang w:eastAsia="es-CO"/>
        </w:rPr>
        <w:t>3</w:t>
      </w:r>
      <w:r w:rsidRPr="00A25E3B">
        <w:rPr>
          <w:rFonts w:ascii="Times New Roman" w:eastAsia="Times New Roman" w:hAnsi="Times New Roman" w:cs="Times New Roman"/>
          <w:bCs/>
          <w:i/>
          <w:iCs/>
          <w:color w:val="000000"/>
          <w:sz w:val="24"/>
          <w:szCs w:val="24"/>
          <w:lang w:eastAsia="es-CO"/>
        </w:rPr>
        <w:t xml:space="preserve"> autores</w:t>
      </w:r>
      <w:r w:rsidRPr="00A25E3B">
        <w:rPr>
          <w:rFonts w:ascii="Times New Roman" w:eastAsia="Times New Roman" w:hAnsi="Times New Roman" w:cs="Times New Roman"/>
          <w:i/>
          <w:color w:val="000000"/>
          <w:sz w:val="24"/>
          <w:szCs w:val="24"/>
          <w:lang w:eastAsia="es-CO"/>
        </w:rPr>
        <w:t>.)</w:t>
      </w:r>
    </w:p>
    <w:p w14:paraId="59FDFC43" w14:textId="77777777" w:rsidR="006916D7" w:rsidRPr="00A25E3B" w:rsidRDefault="006916D7" w:rsidP="000E4649">
      <w:pPr>
        <w:tabs>
          <w:tab w:val="left" w:pos="1753"/>
        </w:tabs>
        <w:spacing w:after="0" w:line="240" w:lineRule="auto"/>
        <w:jc w:val="both"/>
        <w:rPr>
          <w:rFonts w:ascii="Times New Roman" w:hAnsi="Times New Roman" w:cs="Times New Roman"/>
          <w:sz w:val="24"/>
          <w:szCs w:val="24"/>
        </w:rPr>
      </w:pPr>
    </w:p>
    <w:sectPr w:rsidR="006916D7" w:rsidRPr="00A25E3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EB683" w14:textId="77777777" w:rsidR="0009041E" w:rsidRDefault="0009041E" w:rsidP="00A25E3B">
      <w:pPr>
        <w:spacing w:after="0" w:line="240" w:lineRule="auto"/>
      </w:pPr>
      <w:r>
        <w:separator/>
      </w:r>
    </w:p>
  </w:endnote>
  <w:endnote w:type="continuationSeparator" w:id="0">
    <w:p w14:paraId="22C21FFA" w14:textId="77777777" w:rsidR="0009041E" w:rsidRDefault="0009041E" w:rsidP="00A25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9A506" w14:textId="77777777" w:rsidR="00A25E3B" w:rsidRDefault="00A25E3B">
    <w:pPr>
      <w:pStyle w:val="Piedepgina"/>
    </w:pPr>
    <w:r w:rsidRPr="00A25E3B">
      <w:rPr>
        <w:noProof/>
      </w:rPr>
      <w:drawing>
        <wp:anchor distT="0" distB="0" distL="114300" distR="114300" simplePos="0" relativeHeight="251658240" behindDoc="1" locked="0" layoutInCell="1" allowOverlap="1" wp14:anchorId="082F8938" wp14:editId="22AFD627">
          <wp:simplePos x="0" y="0"/>
          <wp:positionH relativeFrom="page">
            <wp:align>left</wp:align>
          </wp:positionH>
          <wp:positionV relativeFrom="paragraph">
            <wp:posOffset>-353336</wp:posOffset>
          </wp:positionV>
          <wp:extent cx="7766299" cy="962220"/>
          <wp:effectExtent l="0" t="0" r="635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66299" cy="9622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8B629" w14:textId="77777777" w:rsidR="0009041E" w:rsidRDefault="0009041E" w:rsidP="00A25E3B">
      <w:pPr>
        <w:spacing w:after="0" w:line="240" w:lineRule="auto"/>
      </w:pPr>
      <w:r>
        <w:separator/>
      </w:r>
    </w:p>
  </w:footnote>
  <w:footnote w:type="continuationSeparator" w:id="0">
    <w:p w14:paraId="4C76A007" w14:textId="77777777" w:rsidR="0009041E" w:rsidRDefault="0009041E" w:rsidP="00A25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E8CE2" w14:textId="77777777" w:rsidR="00A25E3B" w:rsidRPr="00A25E3B" w:rsidRDefault="00A25E3B" w:rsidP="00A25E3B">
    <w:pPr>
      <w:pStyle w:val="Encabezado"/>
    </w:pPr>
    <w:r w:rsidRPr="00A25E3B">
      <w:rPr>
        <w:noProof/>
      </w:rPr>
      <w:drawing>
        <wp:anchor distT="0" distB="0" distL="114300" distR="114300" simplePos="0" relativeHeight="251659264" behindDoc="1" locked="0" layoutInCell="1" allowOverlap="1" wp14:anchorId="3921F19B" wp14:editId="663E898B">
          <wp:simplePos x="0" y="0"/>
          <wp:positionH relativeFrom="margin">
            <wp:posOffset>-1301419</wp:posOffset>
          </wp:positionH>
          <wp:positionV relativeFrom="paragraph">
            <wp:posOffset>-497205</wp:posOffset>
          </wp:positionV>
          <wp:extent cx="7983418" cy="9358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83418" cy="935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B1A4E"/>
    <w:multiLevelType w:val="multilevel"/>
    <w:tmpl w:val="CB621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3B"/>
    <w:rsid w:val="00030D92"/>
    <w:rsid w:val="00050670"/>
    <w:rsid w:val="0009041E"/>
    <w:rsid w:val="000E4649"/>
    <w:rsid w:val="00155E04"/>
    <w:rsid w:val="001E2477"/>
    <w:rsid w:val="003104D4"/>
    <w:rsid w:val="00373628"/>
    <w:rsid w:val="003D5DAB"/>
    <w:rsid w:val="003D64EF"/>
    <w:rsid w:val="004239A6"/>
    <w:rsid w:val="00686CFB"/>
    <w:rsid w:val="006916D7"/>
    <w:rsid w:val="006F6524"/>
    <w:rsid w:val="0072216C"/>
    <w:rsid w:val="00774D7B"/>
    <w:rsid w:val="008453D5"/>
    <w:rsid w:val="00876988"/>
    <w:rsid w:val="00A25E3B"/>
    <w:rsid w:val="00AE563C"/>
    <w:rsid w:val="00C425D0"/>
    <w:rsid w:val="00D37D32"/>
    <w:rsid w:val="00DB1E8E"/>
    <w:rsid w:val="00DF0667"/>
    <w:rsid w:val="00E556B4"/>
    <w:rsid w:val="00FF16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3277C"/>
  <w15:chartTrackingRefBased/>
  <w15:docId w15:val="{E921FDE4-CB8E-45B4-B009-24FCF5FF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5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5E3B"/>
  </w:style>
  <w:style w:type="paragraph" w:styleId="Piedepgina">
    <w:name w:val="footer"/>
    <w:basedOn w:val="Normal"/>
    <w:link w:val="PiedepginaCar"/>
    <w:uiPriority w:val="99"/>
    <w:unhideWhenUsed/>
    <w:rsid w:val="00A25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3B"/>
  </w:style>
  <w:style w:type="paragraph" w:styleId="NormalWeb">
    <w:name w:val="Normal (Web)"/>
    <w:basedOn w:val="Normal"/>
    <w:uiPriority w:val="99"/>
    <w:semiHidden/>
    <w:unhideWhenUsed/>
    <w:rsid w:val="00A25E3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A25E3B"/>
    <w:rPr>
      <w:color w:val="0000FF"/>
      <w:u w:val="single"/>
    </w:rPr>
  </w:style>
  <w:style w:type="character" w:styleId="Mencinsinresolver">
    <w:name w:val="Unresolved Mention"/>
    <w:basedOn w:val="Fuentedeprrafopredeter"/>
    <w:uiPriority w:val="99"/>
    <w:semiHidden/>
    <w:unhideWhenUsed/>
    <w:rsid w:val="003D6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78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terin.vasquezor@amigo.edu.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3790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Guerrero Molina</dc:creator>
  <cp:keywords/>
  <dc:description/>
  <cp:lastModifiedBy>Maria Isabel Guerrero Molina</cp:lastModifiedBy>
  <cp:revision>2</cp:revision>
  <dcterms:created xsi:type="dcterms:W3CDTF">2025-04-24T21:27:00Z</dcterms:created>
  <dcterms:modified xsi:type="dcterms:W3CDTF">2025-04-24T21:27:00Z</dcterms:modified>
</cp:coreProperties>
</file>